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8F" w:rsidRDefault="00243590" w:rsidP="004C773A">
      <w:pPr>
        <w:rPr>
          <w:rFonts w:ascii="Arial" w:hAnsi="Arial" w:cs="Arial"/>
          <w:sz w:val="24"/>
          <w:szCs w:val="24"/>
        </w:rPr>
      </w:pPr>
      <w:r>
        <w:rPr>
          <w:rFonts w:ascii="Arial" w:hAnsi="Arial" w:cs="Arial"/>
          <w:sz w:val="24"/>
          <w:szCs w:val="24"/>
        </w:rPr>
        <w:t xml:space="preserve">                                       </w:t>
      </w:r>
    </w:p>
    <w:p w:rsidR="003308D2" w:rsidRPr="003161B7" w:rsidRDefault="003914DF" w:rsidP="004C773A">
      <w:pPr>
        <w:rPr>
          <w:rFonts w:ascii="Arial" w:hAnsi="Arial" w:cs="Arial"/>
          <w:sz w:val="24"/>
          <w:szCs w:val="24"/>
        </w:rPr>
      </w:pPr>
      <w:r w:rsidRPr="003161B7">
        <w:rPr>
          <w:rFonts w:ascii="Arial" w:eastAsiaTheme="minorEastAsia" w:hAnsi="Arial" w:cs="Arial"/>
          <w:b/>
          <w:i/>
          <w:noProof/>
          <w:sz w:val="24"/>
          <w:szCs w:val="24"/>
          <w:lang w:eastAsia="en-GB"/>
        </w:rPr>
        <w:drawing>
          <wp:anchor distT="0" distB="0" distL="114300" distR="114300" simplePos="0" relativeHeight="251663360" behindDoc="0" locked="0" layoutInCell="1" allowOverlap="1" wp14:anchorId="27B70AD9" wp14:editId="3427ECD1">
            <wp:simplePos x="0" y="0"/>
            <wp:positionH relativeFrom="column">
              <wp:posOffset>4209415</wp:posOffset>
            </wp:positionH>
            <wp:positionV relativeFrom="paragraph">
              <wp:posOffset>-630555</wp:posOffset>
            </wp:positionV>
            <wp:extent cx="1668685" cy="650169"/>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NI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8685" cy="650169"/>
                    </a:xfrm>
                    <a:prstGeom prst="rect">
                      <a:avLst/>
                    </a:prstGeom>
                  </pic:spPr>
                </pic:pic>
              </a:graphicData>
            </a:graphic>
            <wp14:sizeRelH relativeFrom="page">
              <wp14:pctWidth>0</wp14:pctWidth>
            </wp14:sizeRelH>
            <wp14:sizeRelV relativeFrom="page">
              <wp14:pctHeight>0</wp14:pctHeight>
            </wp14:sizeRelV>
          </wp:anchor>
        </w:drawing>
      </w:r>
    </w:p>
    <w:p w:rsidR="003914DF" w:rsidRPr="003161B7" w:rsidRDefault="00CF35D1" w:rsidP="003308D2">
      <w:pPr>
        <w:tabs>
          <w:tab w:val="left" w:pos="330"/>
          <w:tab w:val="center" w:pos="4513"/>
        </w:tabs>
        <w:spacing w:after="120" w:line="360" w:lineRule="auto"/>
        <w:jc w:val="center"/>
        <w:rPr>
          <w:rFonts w:ascii="Arial" w:eastAsia="Calibri" w:hAnsi="Arial" w:cs="Arial"/>
          <w:b/>
          <w:sz w:val="24"/>
          <w:szCs w:val="24"/>
        </w:rPr>
      </w:pPr>
      <w:r w:rsidRPr="003161B7">
        <w:rPr>
          <w:rFonts w:ascii="Arial" w:eastAsia="Calibri" w:hAnsi="Arial" w:cs="Arial"/>
          <w:b/>
          <w:sz w:val="24"/>
          <w:szCs w:val="24"/>
        </w:rPr>
        <w:t>4</w:t>
      </w:r>
      <w:r w:rsidR="004E67A9">
        <w:rPr>
          <w:rFonts w:ascii="Arial" w:eastAsia="Calibri" w:hAnsi="Arial" w:cs="Arial"/>
          <w:b/>
          <w:sz w:val="24"/>
          <w:szCs w:val="24"/>
        </w:rPr>
        <w:t>7</w:t>
      </w:r>
      <w:r w:rsidR="001947FA">
        <w:rPr>
          <w:rFonts w:ascii="Arial" w:eastAsia="Calibri" w:hAnsi="Arial" w:cs="Arial"/>
          <w:b/>
          <w:sz w:val="24"/>
          <w:szCs w:val="24"/>
        </w:rPr>
        <w:t>th</w:t>
      </w:r>
      <w:r w:rsidR="003914DF" w:rsidRPr="003161B7">
        <w:rPr>
          <w:rFonts w:ascii="Arial" w:eastAsia="Calibri" w:hAnsi="Arial" w:cs="Arial"/>
          <w:b/>
          <w:sz w:val="24"/>
          <w:szCs w:val="24"/>
        </w:rPr>
        <w:t xml:space="preserve"> Meeting of the Safeguarding Board for Northern Ireland</w:t>
      </w:r>
    </w:p>
    <w:p w:rsidR="003308D2" w:rsidRPr="003161B7" w:rsidRDefault="003308D2" w:rsidP="003308D2">
      <w:pPr>
        <w:tabs>
          <w:tab w:val="left" w:pos="330"/>
          <w:tab w:val="center" w:pos="4513"/>
        </w:tabs>
        <w:spacing w:after="120" w:line="360" w:lineRule="auto"/>
        <w:jc w:val="center"/>
        <w:rPr>
          <w:rFonts w:ascii="Arial" w:eastAsia="Calibri" w:hAnsi="Arial" w:cs="Arial"/>
          <w:b/>
          <w:sz w:val="24"/>
          <w:szCs w:val="24"/>
        </w:rPr>
      </w:pPr>
      <w:r w:rsidRPr="003161B7">
        <w:rPr>
          <w:rFonts w:ascii="Arial" w:eastAsia="Calibri" w:hAnsi="Arial" w:cs="Arial"/>
          <w:b/>
          <w:sz w:val="24"/>
          <w:szCs w:val="24"/>
        </w:rPr>
        <w:t>Wednesday</w:t>
      </w:r>
      <w:r w:rsidR="00DD1E8F">
        <w:rPr>
          <w:rFonts w:ascii="Arial" w:eastAsia="Calibri" w:hAnsi="Arial" w:cs="Arial"/>
          <w:b/>
          <w:sz w:val="24"/>
          <w:szCs w:val="24"/>
        </w:rPr>
        <w:t xml:space="preserve"> </w:t>
      </w:r>
      <w:r w:rsidR="004E67A9">
        <w:rPr>
          <w:rFonts w:ascii="Arial" w:eastAsia="Calibri" w:hAnsi="Arial" w:cs="Arial"/>
          <w:b/>
          <w:sz w:val="24"/>
          <w:szCs w:val="24"/>
        </w:rPr>
        <w:t>9</w:t>
      </w:r>
      <w:r w:rsidR="004E67A9" w:rsidRPr="004E67A9">
        <w:rPr>
          <w:rFonts w:ascii="Arial" w:eastAsia="Calibri" w:hAnsi="Arial" w:cs="Arial"/>
          <w:b/>
          <w:sz w:val="24"/>
          <w:szCs w:val="24"/>
          <w:vertAlign w:val="superscript"/>
        </w:rPr>
        <w:t>th</w:t>
      </w:r>
      <w:r w:rsidR="004E67A9">
        <w:rPr>
          <w:rFonts w:ascii="Arial" w:eastAsia="Calibri" w:hAnsi="Arial" w:cs="Arial"/>
          <w:b/>
          <w:sz w:val="24"/>
          <w:szCs w:val="24"/>
        </w:rPr>
        <w:t xml:space="preserve"> June 2021</w:t>
      </w:r>
    </w:p>
    <w:p w:rsidR="003308D2" w:rsidRPr="003161B7" w:rsidRDefault="00E42086" w:rsidP="00E42086">
      <w:pPr>
        <w:tabs>
          <w:tab w:val="left" w:pos="330"/>
          <w:tab w:val="center" w:pos="4513"/>
        </w:tabs>
        <w:spacing w:after="120" w:line="360" w:lineRule="auto"/>
        <w:jc w:val="center"/>
        <w:rPr>
          <w:rFonts w:ascii="Arial" w:eastAsia="Calibri" w:hAnsi="Arial" w:cs="Arial"/>
          <w:b/>
          <w:sz w:val="24"/>
          <w:szCs w:val="24"/>
        </w:rPr>
      </w:pPr>
      <w:r>
        <w:rPr>
          <w:rFonts w:ascii="Arial" w:eastAsia="Calibri" w:hAnsi="Arial" w:cs="Arial"/>
          <w:b/>
          <w:sz w:val="24"/>
          <w:szCs w:val="24"/>
        </w:rPr>
        <w:t>3pm – 4</w:t>
      </w:r>
      <w:r w:rsidR="00DD1E8F">
        <w:rPr>
          <w:rFonts w:ascii="Arial" w:eastAsia="Calibri" w:hAnsi="Arial" w:cs="Arial"/>
          <w:b/>
          <w:sz w:val="24"/>
          <w:szCs w:val="24"/>
        </w:rPr>
        <w:t xml:space="preserve"> </w:t>
      </w:r>
      <w:r w:rsidR="00044592">
        <w:rPr>
          <w:rFonts w:ascii="Arial" w:eastAsia="Calibri" w:hAnsi="Arial" w:cs="Arial"/>
          <w:b/>
          <w:sz w:val="24"/>
          <w:szCs w:val="24"/>
        </w:rPr>
        <w:t>10</w:t>
      </w:r>
      <w:r w:rsidR="00DD1E8F">
        <w:rPr>
          <w:rFonts w:ascii="Arial" w:eastAsia="Calibri" w:hAnsi="Arial" w:cs="Arial"/>
          <w:b/>
          <w:sz w:val="24"/>
          <w:szCs w:val="24"/>
        </w:rPr>
        <w:t xml:space="preserve">pm </w:t>
      </w:r>
      <w:r w:rsidR="00044592">
        <w:rPr>
          <w:rFonts w:ascii="Arial" w:eastAsia="Calibri" w:hAnsi="Arial" w:cs="Arial"/>
          <w:b/>
          <w:sz w:val="24"/>
          <w:szCs w:val="24"/>
        </w:rPr>
        <w:t>Zoom</w:t>
      </w:r>
      <w:r w:rsidR="00EA5B4B">
        <w:rPr>
          <w:rFonts w:ascii="Arial" w:eastAsia="Calibri" w:hAnsi="Arial" w:cs="Arial"/>
          <w:b/>
          <w:sz w:val="24"/>
          <w:szCs w:val="24"/>
        </w:rPr>
        <w:t xml:space="preserve"> Virtual Platform</w:t>
      </w:r>
    </w:p>
    <w:p w:rsidR="003308D2" w:rsidRPr="003161B7" w:rsidRDefault="00A230D6" w:rsidP="003308D2">
      <w:pPr>
        <w:spacing w:after="120" w:line="360" w:lineRule="auto"/>
        <w:jc w:val="center"/>
        <w:rPr>
          <w:rFonts w:ascii="Arial" w:eastAsiaTheme="minorEastAsia" w:hAnsi="Arial" w:cs="Arial"/>
          <w:b/>
          <w:spacing w:val="92"/>
          <w:kern w:val="16"/>
          <w:sz w:val="24"/>
          <w:szCs w:val="24"/>
          <w:lang w:eastAsia="en-GB"/>
        </w:rPr>
      </w:pPr>
      <w:r>
        <w:rPr>
          <w:rFonts w:ascii="Arial" w:eastAsiaTheme="minorEastAsia" w:hAnsi="Arial" w:cs="Arial"/>
          <w:b/>
          <w:spacing w:val="92"/>
          <w:kern w:val="16"/>
          <w:sz w:val="24"/>
          <w:szCs w:val="24"/>
          <w:lang w:eastAsia="en-GB"/>
        </w:rPr>
        <w:t xml:space="preserve">Public </w:t>
      </w:r>
      <w:r w:rsidR="003308D2" w:rsidRPr="003161B7">
        <w:rPr>
          <w:rFonts w:ascii="Arial" w:eastAsiaTheme="minorEastAsia" w:hAnsi="Arial" w:cs="Arial"/>
          <w:b/>
          <w:spacing w:val="92"/>
          <w:kern w:val="16"/>
          <w:sz w:val="24"/>
          <w:szCs w:val="24"/>
          <w:lang w:eastAsia="en-GB"/>
        </w:rPr>
        <w:t>Minutes</w:t>
      </w:r>
    </w:p>
    <w:p w:rsidR="003308D2" w:rsidRPr="003161B7" w:rsidRDefault="003308D2" w:rsidP="003308D2">
      <w:pPr>
        <w:spacing w:after="120" w:line="360" w:lineRule="auto"/>
        <w:jc w:val="center"/>
        <w:rPr>
          <w:rFonts w:ascii="Arial" w:eastAsiaTheme="minorEastAsia" w:hAnsi="Arial" w:cs="Arial"/>
          <w:b/>
          <w:spacing w:val="92"/>
          <w:kern w:val="16"/>
          <w:sz w:val="24"/>
          <w:szCs w:val="24"/>
          <w:lang w:eastAsia="en-GB"/>
        </w:rPr>
      </w:pPr>
      <w:r w:rsidRPr="003161B7">
        <w:rPr>
          <w:rFonts w:ascii="Arial" w:eastAsiaTheme="minorEastAsia" w:hAnsi="Arial" w:cs="Arial"/>
          <w:b/>
          <w:spacing w:val="92"/>
          <w:kern w:val="16"/>
          <w:sz w:val="24"/>
          <w:szCs w:val="24"/>
          <w:lang w:eastAsia="en-GB"/>
        </w:rPr>
        <w:t>RECORD OF ATTENDANCE</w:t>
      </w:r>
    </w:p>
    <w:tbl>
      <w:tblPr>
        <w:tblStyle w:val="TableGrid"/>
        <w:tblW w:w="10774" w:type="dxa"/>
        <w:tblInd w:w="-743" w:type="dxa"/>
        <w:tblLook w:val="04A0" w:firstRow="1" w:lastRow="0" w:firstColumn="1" w:lastColumn="0" w:noHBand="0" w:noVBand="1"/>
      </w:tblPr>
      <w:tblGrid>
        <w:gridCol w:w="2749"/>
        <w:gridCol w:w="2374"/>
        <w:gridCol w:w="2340"/>
        <w:gridCol w:w="1611"/>
        <w:gridCol w:w="1700"/>
      </w:tblGrid>
      <w:tr w:rsidR="003308D2" w:rsidRPr="003161B7" w:rsidTr="0077551C">
        <w:tc>
          <w:tcPr>
            <w:tcW w:w="2749" w:type="dxa"/>
            <w:shd w:val="clear" w:color="auto" w:fill="FFFF00"/>
          </w:tcPr>
          <w:p w:rsidR="003308D2" w:rsidRPr="003161B7" w:rsidRDefault="003308D2" w:rsidP="009B4A91">
            <w:pPr>
              <w:spacing w:line="360" w:lineRule="auto"/>
              <w:jc w:val="both"/>
              <w:rPr>
                <w:rFonts w:ascii="Arial" w:hAnsi="Arial" w:cs="Arial"/>
                <w:b/>
                <w:sz w:val="24"/>
                <w:szCs w:val="24"/>
              </w:rPr>
            </w:pPr>
            <w:r w:rsidRPr="003161B7">
              <w:rPr>
                <w:rFonts w:ascii="Arial" w:hAnsi="Arial" w:cs="Arial"/>
                <w:b/>
                <w:sz w:val="24"/>
                <w:szCs w:val="24"/>
              </w:rPr>
              <w:t>Name</w:t>
            </w:r>
          </w:p>
        </w:tc>
        <w:tc>
          <w:tcPr>
            <w:tcW w:w="4714" w:type="dxa"/>
            <w:gridSpan w:val="2"/>
            <w:shd w:val="clear" w:color="auto" w:fill="FFFF00"/>
          </w:tcPr>
          <w:p w:rsidR="003308D2" w:rsidRPr="003161B7" w:rsidRDefault="003308D2" w:rsidP="009B4A91">
            <w:pPr>
              <w:spacing w:line="360" w:lineRule="auto"/>
              <w:jc w:val="both"/>
              <w:rPr>
                <w:rFonts w:ascii="Arial" w:hAnsi="Arial" w:cs="Arial"/>
                <w:b/>
                <w:sz w:val="24"/>
                <w:szCs w:val="24"/>
              </w:rPr>
            </w:pPr>
            <w:r w:rsidRPr="003161B7">
              <w:rPr>
                <w:rFonts w:ascii="Arial" w:hAnsi="Arial" w:cs="Arial"/>
                <w:b/>
                <w:sz w:val="24"/>
                <w:szCs w:val="24"/>
              </w:rPr>
              <w:t>Title &amp; Organisation</w:t>
            </w:r>
          </w:p>
        </w:tc>
        <w:tc>
          <w:tcPr>
            <w:tcW w:w="1611" w:type="dxa"/>
            <w:shd w:val="clear" w:color="auto" w:fill="FFFF00"/>
          </w:tcPr>
          <w:p w:rsidR="003308D2" w:rsidRPr="003161B7" w:rsidRDefault="003308D2" w:rsidP="009B4A91">
            <w:pPr>
              <w:spacing w:line="360" w:lineRule="auto"/>
              <w:jc w:val="both"/>
              <w:rPr>
                <w:rFonts w:ascii="Arial" w:hAnsi="Arial" w:cs="Arial"/>
                <w:b/>
                <w:sz w:val="24"/>
                <w:szCs w:val="24"/>
              </w:rPr>
            </w:pPr>
            <w:r w:rsidRPr="003161B7">
              <w:rPr>
                <w:rFonts w:ascii="Arial" w:hAnsi="Arial" w:cs="Arial"/>
                <w:b/>
                <w:sz w:val="24"/>
                <w:szCs w:val="24"/>
              </w:rPr>
              <w:t>Present</w:t>
            </w:r>
          </w:p>
        </w:tc>
        <w:tc>
          <w:tcPr>
            <w:tcW w:w="1700" w:type="dxa"/>
            <w:shd w:val="clear" w:color="auto" w:fill="FFFF00"/>
          </w:tcPr>
          <w:p w:rsidR="003308D2" w:rsidRPr="003161B7" w:rsidRDefault="003308D2" w:rsidP="009B4A91">
            <w:pPr>
              <w:spacing w:line="360" w:lineRule="auto"/>
              <w:jc w:val="both"/>
              <w:rPr>
                <w:rFonts w:ascii="Arial" w:hAnsi="Arial" w:cs="Arial"/>
                <w:b/>
                <w:sz w:val="24"/>
                <w:szCs w:val="24"/>
              </w:rPr>
            </w:pPr>
            <w:r w:rsidRPr="003161B7">
              <w:rPr>
                <w:rFonts w:ascii="Arial" w:hAnsi="Arial" w:cs="Arial"/>
                <w:b/>
                <w:sz w:val="24"/>
                <w:szCs w:val="24"/>
              </w:rPr>
              <w:t>Apology</w:t>
            </w: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Ms Bernie McNally</w:t>
            </w:r>
          </w:p>
        </w:tc>
        <w:tc>
          <w:tcPr>
            <w:tcW w:w="4714" w:type="dxa"/>
            <w:gridSpan w:val="2"/>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Independent Chair Safeguarding Board for Northern Ireland</w:t>
            </w:r>
          </w:p>
        </w:tc>
        <w:tc>
          <w:tcPr>
            <w:tcW w:w="1611" w:type="dxa"/>
            <w:vAlign w:val="center"/>
          </w:tcPr>
          <w:p w:rsidR="003308D2" w:rsidRPr="003161B7" w:rsidRDefault="003308D2" w:rsidP="00FA721D">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DD1E8F" w:rsidRPr="003161B7" w:rsidTr="0077551C">
        <w:tc>
          <w:tcPr>
            <w:tcW w:w="2749" w:type="dxa"/>
          </w:tcPr>
          <w:p w:rsidR="00DD1E8F" w:rsidRPr="003161B7" w:rsidRDefault="00DD1E8F" w:rsidP="009B4A91">
            <w:pPr>
              <w:spacing w:line="360" w:lineRule="auto"/>
              <w:jc w:val="both"/>
              <w:rPr>
                <w:rFonts w:ascii="Arial" w:hAnsi="Arial" w:cs="Arial"/>
                <w:sz w:val="24"/>
                <w:szCs w:val="24"/>
              </w:rPr>
            </w:pPr>
            <w:r>
              <w:rPr>
                <w:rFonts w:ascii="Arial" w:hAnsi="Arial" w:cs="Arial"/>
                <w:sz w:val="24"/>
                <w:szCs w:val="24"/>
              </w:rPr>
              <w:t xml:space="preserve">Mr Tom Cassidy </w:t>
            </w:r>
          </w:p>
        </w:tc>
        <w:tc>
          <w:tcPr>
            <w:tcW w:w="4714" w:type="dxa"/>
            <w:gridSpan w:val="2"/>
          </w:tcPr>
          <w:p w:rsidR="00DD1E8F" w:rsidRPr="003161B7" w:rsidRDefault="00DD1E8F" w:rsidP="0004459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Interim </w:t>
            </w:r>
            <w:r w:rsidRPr="003161B7">
              <w:rPr>
                <w:rFonts w:ascii="Arial" w:hAnsi="Arial" w:cs="Arial"/>
                <w:color w:val="000000" w:themeColor="text1"/>
                <w:sz w:val="24"/>
                <w:szCs w:val="24"/>
              </w:rPr>
              <w:t>Director of Women &amp; Children's Services, WHSCT</w:t>
            </w:r>
            <w:r>
              <w:rPr>
                <w:rFonts w:ascii="Arial" w:hAnsi="Arial" w:cs="Arial"/>
                <w:color w:val="000000" w:themeColor="text1"/>
                <w:sz w:val="24"/>
                <w:szCs w:val="24"/>
              </w:rPr>
              <w:t xml:space="preserve">  </w:t>
            </w:r>
          </w:p>
        </w:tc>
        <w:tc>
          <w:tcPr>
            <w:tcW w:w="1611" w:type="dxa"/>
            <w:vAlign w:val="center"/>
          </w:tcPr>
          <w:p w:rsidR="00DD1E8F" w:rsidRPr="00DD1E8F" w:rsidRDefault="00DD1E8F" w:rsidP="00DD1E8F">
            <w:pPr>
              <w:pStyle w:val="ListParagraph"/>
              <w:numPr>
                <w:ilvl w:val="0"/>
                <w:numId w:val="5"/>
              </w:numPr>
              <w:spacing w:line="360" w:lineRule="auto"/>
              <w:jc w:val="center"/>
              <w:rPr>
                <w:rFonts w:ascii="Arial" w:hAnsi="Arial" w:cs="Arial"/>
                <w:sz w:val="24"/>
                <w:szCs w:val="24"/>
              </w:rPr>
            </w:pPr>
          </w:p>
        </w:tc>
        <w:tc>
          <w:tcPr>
            <w:tcW w:w="1700" w:type="dxa"/>
            <w:vAlign w:val="center"/>
          </w:tcPr>
          <w:p w:rsidR="00DD1E8F" w:rsidRPr="003161B7" w:rsidRDefault="00DD1E8F" w:rsidP="009B4A91">
            <w:pPr>
              <w:spacing w:line="360" w:lineRule="auto"/>
              <w:jc w:val="center"/>
              <w:rPr>
                <w:rFonts w:ascii="Arial" w:hAnsi="Arial" w:cs="Arial"/>
                <w:sz w:val="24"/>
                <w:szCs w:val="24"/>
              </w:rPr>
            </w:pPr>
          </w:p>
        </w:tc>
      </w:tr>
      <w:tr w:rsidR="004E67A9" w:rsidRPr="003161B7" w:rsidTr="0077551C">
        <w:tc>
          <w:tcPr>
            <w:tcW w:w="2749" w:type="dxa"/>
          </w:tcPr>
          <w:p w:rsidR="004E67A9" w:rsidRPr="003161B7" w:rsidRDefault="004E67A9" w:rsidP="009B4A91">
            <w:pPr>
              <w:spacing w:line="360" w:lineRule="auto"/>
              <w:jc w:val="both"/>
              <w:rPr>
                <w:rFonts w:ascii="Arial" w:eastAsia="Times New Roman" w:hAnsi="Arial" w:cs="Arial"/>
                <w:sz w:val="24"/>
                <w:szCs w:val="24"/>
              </w:rPr>
            </w:pPr>
            <w:r w:rsidRPr="003161B7">
              <w:rPr>
                <w:rFonts w:ascii="Arial" w:eastAsia="Times New Roman" w:hAnsi="Arial" w:cs="Arial"/>
                <w:sz w:val="24"/>
                <w:szCs w:val="24"/>
              </w:rPr>
              <w:t>Dr Martin Cunningham</w:t>
            </w:r>
          </w:p>
        </w:tc>
        <w:tc>
          <w:tcPr>
            <w:tcW w:w="4714" w:type="dxa"/>
            <w:gridSpan w:val="2"/>
          </w:tcPr>
          <w:p w:rsidR="004E67A9" w:rsidRPr="003161B7" w:rsidRDefault="004E67A9" w:rsidP="009B4A91">
            <w:pPr>
              <w:spacing w:line="360" w:lineRule="auto"/>
              <w:jc w:val="both"/>
              <w:rPr>
                <w:rFonts w:ascii="Arial" w:eastAsia="Times New Roman" w:hAnsi="Arial" w:cs="Arial"/>
                <w:sz w:val="24"/>
                <w:szCs w:val="24"/>
              </w:rPr>
            </w:pPr>
            <w:r w:rsidRPr="003161B7">
              <w:rPr>
                <w:rFonts w:ascii="Arial" w:eastAsia="Times New Roman" w:hAnsi="Arial" w:cs="Arial"/>
                <w:sz w:val="24"/>
                <w:szCs w:val="24"/>
              </w:rPr>
              <w:t>GP representative of N.I. General Practice Committee</w:t>
            </w:r>
          </w:p>
        </w:tc>
        <w:tc>
          <w:tcPr>
            <w:tcW w:w="1611" w:type="dxa"/>
            <w:vAlign w:val="center"/>
          </w:tcPr>
          <w:p w:rsidR="004E67A9" w:rsidRPr="005306A9" w:rsidRDefault="004E67A9" w:rsidP="0050118D">
            <w:pPr>
              <w:pStyle w:val="ListParagraph"/>
              <w:numPr>
                <w:ilvl w:val="0"/>
                <w:numId w:val="5"/>
              </w:numPr>
              <w:spacing w:line="360" w:lineRule="auto"/>
              <w:jc w:val="center"/>
              <w:rPr>
                <w:rFonts w:ascii="Arial" w:eastAsia="Times New Roman" w:hAnsi="Arial" w:cs="Arial"/>
                <w:sz w:val="24"/>
                <w:szCs w:val="24"/>
              </w:rPr>
            </w:pPr>
          </w:p>
        </w:tc>
        <w:tc>
          <w:tcPr>
            <w:tcW w:w="1700" w:type="dxa"/>
            <w:vAlign w:val="center"/>
          </w:tcPr>
          <w:p w:rsidR="004E67A9" w:rsidRPr="005306A9" w:rsidRDefault="004E67A9" w:rsidP="004E67A9">
            <w:pPr>
              <w:pStyle w:val="ListParagraph"/>
              <w:spacing w:line="360" w:lineRule="auto"/>
              <w:rPr>
                <w:rFonts w:ascii="Arial" w:eastAsia="Times New Roman" w:hAnsi="Arial" w:cs="Arial"/>
                <w:sz w:val="24"/>
                <w:szCs w:val="24"/>
              </w:rPr>
            </w:pPr>
          </w:p>
        </w:tc>
      </w:tr>
      <w:tr w:rsidR="00491036" w:rsidRPr="003161B7" w:rsidTr="0077551C">
        <w:tc>
          <w:tcPr>
            <w:tcW w:w="2749" w:type="dxa"/>
          </w:tcPr>
          <w:p w:rsidR="00491036" w:rsidRPr="003161B7" w:rsidRDefault="00491036" w:rsidP="009B4A91">
            <w:pPr>
              <w:spacing w:line="360" w:lineRule="auto"/>
              <w:jc w:val="both"/>
              <w:rPr>
                <w:rFonts w:ascii="Arial" w:eastAsia="Times New Roman" w:hAnsi="Arial" w:cs="Arial"/>
                <w:sz w:val="24"/>
                <w:szCs w:val="24"/>
              </w:rPr>
            </w:pPr>
            <w:r w:rsidRPr="003161B7">
              <w:rPr>
                <w:rFonts w:ascii="Arial" w:eastAsia="Times New Roman" w:hAnsi="Arial" w:cs="Arial"/>
                <w:sz w:val="24"/>
                <w:szCs w:val="24"/>
              </w:rPr>
              <w:t>Mr Rodney Morton</w:t>
            </w:r>
          </w:p>
        </w:tc>
        <w:tc>
          <w:tcPr>
            <w:tcW w:w="4714" w:type="dxa"/>
            <w:gridSpan w:val="2"/>
          </w:tcPr>
          <w:p w:rsidR="00491036" w:rsidRPr="003161B7" w:rsidRDefault="00491036" w:rsidP="009B4A91">
            <w:pPr>
              <w:spacing w:line="360" w:lineRule="auto"/>
              <w:jc w:val="both"/>
              <w:rPr>
                <w:rFonts w:ascii="Arial" w:eastAsia="Times New Roman" w:hAnsi="Arial" w:cs="Arial"/>
                <w:sz w:val="24"/>
                <w:szCs w:val="24"/>
              </w:rPr>
            </w:pPr>
            <w:r w:rsidRPr="003161B7">
              <w:rPr>
                <w:rFonts w:ascii="Arial" w:eastAsia="Times New Roman" w:hAnsi="Arial" w:cs="Arial"/>
                <w:sz w:val="24"/>
                <w:szCs w:val="24"/>
              </w:rPr>
              <w:t>Director of Nursing and Allied Health Professionals</w:t>
            </w:r>
          </w:p>
        </w:tc>
        <w:tc>
          <w:tcPr>
            <w:tcW w:w="1611" w:type="dxa"/>
            <w:vAlign w:val="center"/>
          </w:tcPr>
          <w:p w:rsidR="00491036" w:rsidRPr="005306A9" w:rsidRDefault="00491036" w:rsidP="00A2795A">
            <w:pPr>
              <w:pStyle w:val="ListParagraph"/>
              <w:spacing w:line="360" w:lineRule="auto"/>
              <w:ind w:left="960"/>
              <w:rPr>
                <w:rFonts w:ascii="Arial" w:hAnsi="Arial" w:cs="Arial"/>
                <w:sz w:val="24"/>
                <w:szCs w:val="24"/>
              </w:rPr>
            </w:pPr>
          </w:p>
        </w:tc>
        <w:tc>
          <w:tcPr>
            <w:tcW w:w="1700" w:type="dxa"/>
            <w:vAlign w:val="center"/>
          </w:tcPr>
          <w:p w:rsidR="00491036" w:rsidRPr="00E42086" w:rsidRDefault="00491036" w:rsidP="00A2795A">
            <w:pPr>
              <w:pStyle w:val="ListParagraph"/>
              <w:numPr>
                <w:ilvl w:val="0"/>
                <w:numId w:val="5"/>
              </w:numPr>
              <w:spacing w:line="360" w:lineRule="auto"/>
              <w:rPr>
                <w:rFonts w:ascii="Arial" w:eastAsia="Times New Roman" w:hAnsi="Arial" w:cs="Arial"/>
                <w:sz w:val="24"/>
                <w:szCs w:val="24"/>
              </w:rPr>
            </w:pPr>
          </w:p>
        </w:tc>
      </w:tr>
      <w:tr w:rsidR="00491036" w:rsidRPr="003161B7" w:rsidTr="0077551C">
        <w:tc>
          <w:tcPr>
            <w:tcW w:w="2749" w:type="dxa"/>
          </w:tcPr>
          <w:p w:rsidR="00491036" w:rsidRPr="003161B7" w:rsidRDefault="00491036" w:rsidP="009B4A91">
            <w:pPr>
              <w:spacing w:line="360" w:lineRule="auto"/>
              <w:jc w:val="both"/>
              <w:rPr>
                <w:rFonts w:ascii="Arial" w:eastAsia="Times New Roman" w:hAnsi="Arial" w:cs="Arial"/>
                <w:sz w:val="24"/>
                <w:szCs w:val="24"/>
              </w:rPr>
            </w:pPr>
            <w:r>
              <w:rPr>
                <w:rFonts w:ascii="Arial" w:eastAsia="Times New Roman" w:hAnsi="Arial" w:cs="Arial"/>
                <w:sz w:val="24"/>
                <w:szCs w:val="24"/>
              </w:rPr>
              <w:t xml:space="preserve">Ms Bronagh Muldoon </w:t>
            </w:r>
          </w:p>
        </w:tc>
        <w:tc>
          <w:tcPr>
            <w:tcW w:w="4714" w:type="dxa"/>
            <w:gridSpan w:val="2"/>
          </w:tcPr>
          <w:p w:rsidR="00491036" w:rsidRPr="003161B7" w:rsidRDefault="00491036" w:rsidP="009B4A91">
            <w:pPr>
              <w:spacing w:line="360" w:lineRule="auto"/>
              <w:jc w:val="both"/>
              <w:rPr>
                <w:rFonts w:ascii="Arial" w:eastAsia="Times New Roman" w:hAnsi="Arial" w:cs="Arial"/>
                <w:sz w:val="24"/>
                <w:szCs w:val="24"/>
              </w:rPr>
            </w:pPr>
            <w:r>
              <w:rPr>
                <w:rFonts w:ascii="Arial" w:eastAsia="Times New Roman" w:hAnsi="Arial" w:cs="Arial"/>
                <w:sz w:val="24"/>
                <w:szCs w:val="24"/>
              </w:rPr>
              <w:t>NSPCC Head of Services NI</w:t>
            </w:r>
          </w:p>
        </w:tc>
        <w:tc>
          <w:tcPr>
            <w:tcW w:w="1611" w:type="dxa"/>
            <w:vAlign w:val="center"/>
          </w:tcPr>
          <w:p w:rsidR="00491036" w:rsidRPr="003161B7" w:rsidRDefault="00491036" w:rsidP="005B6308">
            <w:pPr>
              <w:pStyle w:val="ListParagraph"/>
              <w:numPr>
                <w:ilvl w:val="0"/>
                <w:numId w:val="1"/>
              </w:numPr>
              <w:spacing w:line="360" w:lineRule="auto"/>
              <w:jc w:val="center"/>
              <w:rPr>
                <w:rFonts w:ascii="Arial" w:eastAsia="Times New Roman" w:hAnsi="Arial" w:cs="Arial"/>
                <w:sz w:val="24"/>
                <w:szCs w:val="24"/>
              </w:rPr>
            </w:pPr>
          </w:p>
        </w:tc>
        <w:tc>
          <w:tcPr>
            <w:tcW w:w="1700" w:type="dxa"/>
            <w:vAlign w:val="center"/>
          </w:tcPr>
          <w:p w:rsidR="00491036" w:rsidRPr="00E42086" w:rsidRDefault="00491036" w:rsidP="00DD1E8F">
            <w:pPr>
              <w:pStyle w:val="ListParagraph"/>
              <w:spacing w:line="360" w:lineRule="auto"/>
              <w:ind w:left="960"/>
              <w:rPr>
                <w:rFonts w:ascii="Arial" w:eastAsia="Times New Roman" w:hAnsi="Arial" w:cs="Arial"/>
                <w:sz w:val="24"/>
                <w:szCs w:val="24"/>
              </w:rPr>
            </w:pPr>
          </w:p>
        </w:tc>
      </w:tr>
      <w:tr w:rsidR="00491036" w:rsidRPr="003161B7" w:rsidTr="0077551C">
        <w:tc>
          <w:tcPr>
            <w:tcW w:w="2749" w:type="dxa"/>
          </w:tcPr>
          <w:p w:rsidR="00491036" w:rsidRPr="003161B7" w:rsidRDefault="00DA1A55" w:rsidP="009B4A91">
            <w:pPr>
              <w:spacing w:line="360" w:lineRule="auto"/>
              <w:jc w:val="both"/>
              <w:rPr>
                <w:rFonts w:ascii="Arial" w:hAnsi="Arial" w:cs="Arial"/>
                <w:sz w:val="24"/>
                <w:szCs w:val="24"/>
              </w:rPr>
            </w:pPr>
            <w:r>
              <w:rPr>
                <w:rFonts w:ascii="Arial" w:hAnsi="Arial" w:cs="Arial"/>
                <w:sz w:val="24"/>
                <w:szCs w:val="24"/>
              </w:rPr>
              <w:t>Mr Stephen Martin</w:t>
            </w:r>
          </w:p>
        </w:tc>
        <w:tc>
          <w:tcPr>
            <w:tcW w:w="4714" w:type="dxa"/>
            <w:gridSpan w:val="2"/>
          </w:tcPr>
          <w:p w:rsidR="00491036" w:rsidRPr="003161B7" w:rsidRDefault="00DA1A55" w:rsidP="009B4A91">
            <w:pPr>
              <w:spacing w:line="360" w:lineRule="auto"/>
              <w:jc w:val="both"/>
              <w:rPr>
                <w:rFonts w:ascii="Arial" w:hAnsi="Arial" w:cs="Arial"/>
                <w:sz w:val="24"/>
                <w:szCs w:val="24"/>
              </w:rPr>
            </w:pPr>
            <w:r>
              <w:rPr>
                <w:rFonts w:ascii="Arial" w:hAnsi="Arial" w:cs="Arial"/>
                <w:sz w:val="24"/>
                <w:szCs w:val="24"/>
              </w:rPr>
              <w:t>CEO Youth Justice Agency</w:t>
            </w:r>
          </w:p>
        </w:tc>
        <w:tc>
          <w:tcPr>
            <w:tcW w:w="1611" w:type="dxa"/>
            <w:vAlign w:val="center"/>
          </w:tcPr>
          <w:p w:rsidR="00491036" w:rsidRPr="003161B7" w:rsidRDefault="00491036" w:rsidP="005B6308">
            <w:pPr>
              <w:spacing w:line="360" w:lineRule="auto"/>
              <w:jc w:val="center"/>
              <w:rPr>
                <w:rFonts w:ascii="Arial" w:hAnsi="Arial" w:cs="Arial"/>
                <w:sz w:val="24"/>
                <w:szCs w:val="24"/>
              </w:rPr>
            </w:pPr>
          </w:p>
        </w:tc>
        <w:tc>
          <w:tcPr>
            <w:tcW w:w="1700" w:type="dxa"/>
            <w:vAlign w:val="center"/>
          </w:tcPr>
          <w:p w:rsidR="00491036" w:rsidRPr="003161B7" w:rsidRDefault="00491036" w:rsidP="00841BA6">
            <w:pPr>
              <w:pStyle w:val="ListParagraph"/>
              <w:numPr>
                <w:ilvl w:val="0"/>
                <w:numId w:val="1"/>
              </w:numPr>
              <w:spacing w:line="360" w:lineRule="auto"/>
              <w:jc w:val="center"/>
              <w:rPr>
                <w:rFonts w:ascii="Arial" w:eastAsia="Times New Roman" w:hAnsi="Arial" w:cs="Arial"/>
                <w:sz w:val="24"/>
                <w:szCs w:val="24"/>
              </w:rPr>
            </w:pPr>
          </w:p>
        </w:tc>
      </w:tr>
      <w:tr w:rsidR="00491036" w:rsidRPr="003161B7" w:rsidTr="0077551C">
        <w:tc>
          <w:tcPr>
            <w:tcW w:w="2749" w:type="dxa"/>
          </w:tcPr>
          <w:p w:rsidR="00491036" w:rsidRPr="003161B7" w:rsidRDefault="00491036" w:rsidP="009B4A91">
            <w:pPr>
              <w:spacing w:line="360" w:lineRule="auto"/>
              <w:jc w:val="both"/>
              <w:rPr>
                <w:rFonts w:ascii="Arial" w:hAnsi="Arial" w:cs="Arial"/>
                <w:sz w:val="24"/>
                <w:szCs w:val="24"/>
              </w:rPr>
            </w:pPr>
            <w:r>
              <w:rPr>
                <w:rFonts w:ascii="Arial" w:hAnsi="Arial" w:cs="Arial"/>
                <w:sz w:val="24"/>
                <w:szCs w:val="24"/>
              </w:rPr>
              <w:t xml:space="preserve">Mr </w:t>
            </w:r>
            <w:r w:rsidRPr="003161B7">
              <w:rPr>
                <w:rFonts w:ascii="Arial" w:hAnsi="Arial" w:cs="Arial"/>
                <w:sz w:val="24"/>
                <w:szCs w:val="24"/>
              </w:rPr>
              <w:t>Paul McStravick</w:t>
            </w:r>
          </w:p>
        </w:tc>
        <w:tc>
          <w:tcPr>
            <w:tcW w:w="4714" w:type="dxa"/>
            <w:gridSpan w:val="2"/>
          </w:tcPr>
          <w:p w:rsidR="00491036" w:rsidRPr="003161B7" w:rsidRDefault="00491036" w:rsidP="006E6D8C">
            <w:pPr>
              <w:spacing w:line="360" w:lineRule="auto"/>
              <w:jc w:val="both"/>
              <w:rPr>
                <w:rFonts w:ascii="Arial" w:hAnsi="Arial" w:cs="Arial"/>
                <w:sz w:val="24"/>
                <w:szCs w:val="24"/>
              </w:rPr>
            </w:pPr>
            <w:r>
              <w:rPr>
                <w:rFonts w:ascii="Arial" w:hAnsi="Arial" w:cs="Arial"/>
                <w:sz w:val="24"/>
                <w:szCs w:val="24"/>
              </w:rPr>
              <w:t xml:space="preserve">Director YJA (Interim) </w:t>
            </w:r>
            <w:r w:rsidRPr="003161B7">
              <w:rPr>
                <w:rFonts w:ascii="Arial" w:hAnsi="Arial" w:cs="Arial"/>
                <w:sz w:val="24"/>
                <w:szCs w:val="24"/>
              </w:rPr>
              <w:t xml:space="preserve">Deputising obo Mr </w:t>
            </w:r>
            <w:r w:rsidR="006E6D8C">
              <w:rPr>
                <w:rFonts w:ascii="Arial" w:hAnsi="Arial" w:cs="Arial"/>
                <w:sz w:val="24"/>
                <w:szCs w:val="24"/>
              </w:rPr>
              <w:t>Stephen Martin</w:t>
            </w:r>
          </w:p>
        </w:tc>
        <w:tc>
          <w:tcPr>
            <w:tcW w:w="1611" w:type="dxa"/>
            <w:vAlign w:val="center"/>
          </w:tcPr>
          <w:p w:rsidR="00491036" w:rsidRPr="003161B7" w:rsidRDefault="00491036" w:rsidP="005B6308">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491036" w:rsidRPr="003161B7" w:rsidRDefault="00491036" w:rsidP="009B4A91">
            <w:pPr>
              <w:spacing w:line="360" w:lineRule="auto"/>
              <w:jc w:val="center"/>
              <w:rPr>
                <w:rFonts w:ascii="Arial" w:hAnsi="Arial" w:cs="Arial"/>
                <w:sz w:val="24"/>
                <w:szCs w:val="24"/>
              </w:rPr>
            </w:pPr>
          </w:p>
        </w:tc>
      </w:tr>
      <w:tr w:rsidR="00491036" w:rsidRPr="003161B7" w:rsidTr="00E42086">
        <w:trPr>
          <w:trHeight w:val="930"/>
        </w:trPr>
        <w:tc>
          <w:tcPr>
            <w:tcW w:w="2749" w:type="dxa"/>
          </w:tcPr>
          <w:p w:rsidR="00491036" w:rsidRPr="00537E6A" w:rsidRDefault="00491036" w:rsidP="00537E6A">
            <w:pPr>
              <w:spacing w:line="360" w:lineRule="auto"/>
              <w:jc w:val="both"/>
              <w:rPr>
                <w:rFonts w:ascii="Arial" w:hAnsi="Arial" w:cs="Arial"/>
                <w:sz w:val="24"/>
                <w:szCs w:val="24"/>
              </w:rPr>
            </w:pPr>
            <w:r w:rsidRPr="00537E6A">
              <w:rPr>
                <w:rFonts w:ascii="Arial" w:hAnsi="Arial" w:cs="Arial"/>
                <w:sz w:val="24"/>
                <w:szCs w:val="24"/>
              </w:rPr>
              <w:t>D/Chief Superintendent Anthony McNally</w:t>
            </w:r>
          </w:p>
        </w:tc>
        <w:tc>
          <w:tcPr>
            <w:tcW w:w="4714" w:type="dxa"/>
            <w:gridSpan w:val="2"/>
          </w:tcPr>
          <w:p w:rsidR="00491036" w:rsidRPr="00537E6A" w:rsidRDefault="00491036" w:rsidP="009B4A91">
            <w:pPr>
              <w:spacing w:line="360" w:lineRule="auto"/>
              <w:jc w:val="both"/>
              <w:rPr>
                <w:rFonts w:ascii="Arial" w:hAnsi="Arial" w:cs="Arial"/>
                <w:sz w:val="24"/>
                <w:szCs w:val="24"/>
              </w:rPr>
            </w:pPr>
            <w:r w:rsidRPr="00537E6A">
              <w:rPr>
                <w:rFonts w:ascii="Arial" w:hAnsi="Arial" w:cs="Arial"/>
                <w:sz w:val="24"/>
                <w:szCs w:val="24"/>
              </w:rPr>
              <w:t>Head of Public Protection Branch, PSNI</w:t>
            </w:r>
          </w:p>
        </w:tc>
        <w:tc>
          <w:tcPr>
            <w:tcW w:w="1611" w:type="dxa"/>
            <w:vAlign w:val="center"/>
          </w:tcPr>
          <w:p w:rsidR="00491036" w:rsidRPr="003161B7" w:rsidRDefault="00491036" w:rsidP="005B6308">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491036" w:rsidRPr="003161B7" w:rsidRDefault="00491036" w:rsidP="009B4A91">
            <w:pPr>
              <w:spacing w:line="360" w:lineRule="auto"/>
              <w:jc w:val="center"/>
              <w:rPr>
                <w:rFonts w:ascii="Arial" w:hAnsi="Arial" w:cs="Arial"/>
                <w:sz w:val="24"/>
                <w:szCs w:val="24"/>
              </w:rPr>
            </w:pPr>
          </w:p>
        </w:tc>
      </w:tr>
      <w:tr w:rsidR="00491036" w:rsidRPr="003161B7" w:rsidTr="00E42086">
        <w:trPr>
          <w:trHeight w:val="930"/>
        </w:trPr>
        <w:tc>
          <w:tcPr>
            <w:tcW w:w="2749" w:type="dxa"/>
          </w:tcPr>
          <w:p w:rsidR="00491036" w:rsidRPr="00537E6A" w:rsidRDefault="00491036" w:rsidP="00537E6A">
            <w:pPr>
              <w:spacing w:line="360" w:lineRule="auto"/>
              <w:jc w:val="both"/>
              <w:rPr>
                <w:rFonts w:ascii="Arial" w:hAnsi="Arial" w:cs="Arial"/>
                <w:sz w:val="24"/>
                <w:szCs w:val="24"/>
              </w:rPr>
            </w:pPr>
            <w:r>
              <w:rPr>
                <w:rFonts w:ascii="Arial" w:hAnsi="Arial" w:cs="Arial"/>
                <w:sz w:val="24"/>
                <w:szCs w:val="24"/>
              </w:rPr>
              <w:t xml:space="preserve">Superintendent Gary Reid </w:t>
            </w:r>
          </w:p>
        </w:tc>
        <w:tc>
          <w:tcPr>
            <w:tcW w:w="4714" w:type="dxa"/>
            <w:gridSpan w:val="2"/>
          </w:tcPr>
          <w:p w:rsidR="00491036" w:rsidRPr="00537E6A" w:rsidRDefault="00491036" w:rsidP="009B4A91">
            <w:pPr>
              <w:spacing w:line="360" w:lineRule="auto"/>
              <w:jc w:val="both"/>
              <w:rPr>
                <w:rFonts w:ascii="Arial" w:hAnsi="Arial" w:cs="Arial"/>
                <w:sz w:val="24"/>
                <w:szCs w:val="24"/>
              </w:rPr>
            </w:pPr>
            <w:r>
              <w:rPr>
                <w:rFonts w:ascii="Arial" w:hAnsi="Arial" w:cs="Arial"/>
                <w:sz w:val="24"/>
                <w:szCs w:val="24"/>
              </w:rPr>
              <w:t>Public Protection Branch PSNI</w:t>
            </w:r>
          </w:p>
        </w:tc>
        <w:tc>
          <w:tcPr>
            <w:tcW w:w="1611" w:type="dxa"/>
            <w:vAlign w:val="center"/>
          </w:tcPr>
          <w:p w:rsidR="00491036" w:rsidRPr="005306A9" w:rsidRDefault="00491036" w:rsidP="005B6308">
            <w:pPr>
              <w:pStyle w:val="ListParagraph"/>
              <w:numPr>
                <w:ilvl w:val="0"/>
                <w:numId w:val="1"/>
              </w:numPr>
              <w:spacing w:line="360" w:lineRule="auto"/>
              <w:rPr>
                <w:rFonts w:ascii="Arial" w:hAnsi="Arial" w:cs="Arial"/>
                <w:sz w:val="24"/>
                <w:szCs w:val="24"/>
              </w:rPr>
            </w:pPr>
          </w:p>
        </w:tc>
        <w:tc>
          <w:tcPr>
            <w:tcW w:w="1700" w:type="dxa"/>
            <w:vAlign w:val="center"/>
          </w:tcPr>
          <w:p w:rsidR="00491036" w:rsidRPr="003161B7" w:rsidRDefault="00491036" w:rsidP="009B4A91">
            <w:pPr>
              <w:spacing w:line="360" w:lineRule="auto"/>
              <w:jc w:val="center"/>
              <w:rPr>
                <w:rFonts w:ascii="Arial" w:hAnsi="Arial" w:cs="Arial"/>
                <w:sz w:val="24"/>
                <w:szCs w:val="24"/>
              </w:rPr>
            </w:pPr>
          </w:p>
        </w:tc>
      </w:tr>
      <w:tr w:rsidR="00491036" w:rsidRPr="003161B7" w:rsidTr="0077551C">
        <w:tc>
          <w:tcPr>
            <w:tcW w:w="2749" w:type="dxa"/>
          </w:tcPr>
          <w:p w:rsidR="00491036" w:rsidRPr="003161B7" w:rsidRDefault="00491036" w:rsidP="009B4A91">
            <w:pPr>
              <w:spacing w:line="360" w:lineRule="auto"/>
              <w:jc w:val="both"/>
              <w:rPr>
                <w:rFonts w:ascii="Arial" w:hAnsi="Arial" w:cs="Arial"/>
                <w:sz w:val="24"/>
                <w:szCs w:val="24"/>
              </w:rPr>
            </w:pPr>
            <w:r w:rsidRPr="003161B7">
              <w:rPr>
                <w:rFonts w:ascii="Arial" w:hAnsi="Arial" w:cs="Arial"/>
                <w:sz w:val="24"/>
                <w:szCs w:val="24"/>
              </w:rPr>
              <w:t>Ms Paddy Kelly</w:t>
            </w:r>
          </w:p>
        </w:tc>
        <w:tc>
          <w:tcPr>
            <w:tcW w:w="4714" w:type="dxa"/>
            <w:gridSpan w:val="2"/>
          </w:tcPr>
          <w:p w:rsidR="00491036" w:rsidRPr="003161B7" w:rsidRDefault="00491036" w:rsidP="009B4A91">
            <w:pPr>
              <w:spacing w:line="360" w:lineRule="auto"/>
              <w:jc w:val="both"/>
              <w:rPr>
                <w:rFonts w:ascii="Arial" w:hAnsi="Arial" w:cs="Arial"/>
                <w:sz w:val="24"/>
                <w:szCs w:val="24"/>
              </w:rPr>
            </w:pPr>
            <w:r w:rsidRPr="003161B7">
              <w:rPr>
                <w:rFonts w:ascii="Arial" w:hAnsi="Arial" w:cs="Arial"/>
                <w:sz w:val="24"/>
                <w:szCs w:val="24"/>
              </w:rPr>
              <w:t>Director Children’s Law Centre</w:t>
            </w:r>
          </w:p>
        </w:tc>
        <w:tc>
          <w:tcPr>
            <w:tcW w:w="1611" w:type="dxa"/>
            <w:vAlign w:val="center"/>
          </w:tcPr>
          <w:p w:rsidR="00491036" w:rsidRPr="005306A9" w:rsidRDefault="00491036" w:rsidP="005B6308">
            <w:pPr>
              <w:pStyle w:val="ListParagraph"/>
              <w:numPr>
                <w:ilvl w:val="0"/>
                <w:numId w:val="5"/>
              </w:numPr>
              <w:spacing w:line="360" w:lineRule="auto"/>
              <w:jc w:val="center"/>
              <w:rPr>
                <w:rFonts w:ascii="Arial" w:eastAsia="Times New Roman" w:hAnsi="Arial" w:cs="Arial"/>
                <w:sz w:val="24"/>
                <w:szCs w:val="24"/>
              </w:rPr>
            </w:pPr>
          </w:p>
        </w:tc>
        <w:tc>
          <w:tcPr>
            <w:tcW w:w="1700" w:type="dxa"/>
            <w:vAlign w:val="center"/>
          </w:tcPr>
          <w:p w:rsidR="00491036" w:rsidRPr="00E42086" w:rsidRDefault="00491036" w:rsidP="004E67A9">
            <w:pPr>
              <w:pStyle w:val="ListParagraph"/>
              <w:spacing w:line="360" w:lineRule="auto"/>
              <w:ind w:left="960"/>
              <w:rPr>
                <w:rFonts w:ascii="Arial" w:hAnsi="Arial" w:cs="Arial"/>
                <w:sz w:val="24"/>
                <w:szCs w:val="24"/>
              </w:rPr>
            </w:pPr>
          </w:p>
        </w:tc>
      </w:tr>
      <w:tr w:rsidR="005B6308" w:rsidRPr="003161B7" w:rsidTr="0077551C">
        <w:tc>
          <w:tcPr>
            <w:tcW w:w="2749" w:type="dxa"/>
          </w:tcPr>
          <w:p w:rsidR="005B6308" w:rsidRPr="003161B7" w:rsidRDefault="005B6308" w:rsidP="009B4A91">
            <w:pPr>
              <w:spacing w:line="360" w:lineRule="auto"/>
              <w:jc w:val="both"/>
              <w:rPr>
                <w:rFonts w:ascii="Arial" w:eastAsia="Times New Roman" w:hAnsi="Arial" w:cs="Arial"/>
                <w:sz w:val="24"/>
                <w:szCs w:val="24"/>
              </w:rPr>
            </w:pPr>
            <w:r>
              <w:rPr>
                <w:rFonts w:ascii="Arial" w:eastAsia="Times New Roman" w:hAnsi="Arial" w:cs="Arial"/>
                <w:sz w:val="24"/>
                <w:szCs w:val="24"/>
              </w:rPr>
              <w:t>Mr Hugh Hamill</w:t>
            </w:r>
          </w:p>
        </w:tc>
        <w:tc>
          <w:tcPr>
            <w:tcW w:w="4714" w:type="dxa"/>
            <w:gridSpan w:val="2"/>
          </w:tcPr>
          <w:p w:rsidR="005B6308" w:rsidRPr="003161B7" w:rsidRDefault="005B6308" w:rsidP="00683621">
            <w:pPr>
              <w:spacing w:line="360" w:lineRule="auto"/>
              <w:jc w:val="both"/>
              <w:rPr>
                <w:rFonts w:ascii="Arial" w:eastAsia="Times New Roman" w:hAnsi="Arial" w:cs="Arial"/>
                <w:sz w:val="24"/>
                <w:szCs w:val="24"/>
              </w:rPr>
            </w:pPr>
            <w:r>
              <w:rPr>
                <w:rFonts w:ascii="Arial" w:eastAsia="Times New Roman" w:hAnsi="Arial" w:cs="Arial"/>
                <w:sz w:val="24"/>
                <w:szCs w:val="24"/>
              </w:rPr>
              <w:t>Interim CEO Probation</w:t>
            </w:r>
            <w:r w:rsidR="00B87BF6">
              <w:rPr>
                <w:rFonts w:ascii="Arial" w:eastAsia="Times New Roman" w:hAnsi="Arial" w:cs="Arial"/>
                <w:sz w:val="24"/>
                <w:szCs w:val="24"/>
              </w:rPr>
              <w:t xml:space="preserve"> Board</w:t>
            </w:r>
            <w:r>
              <w:rPr>
                <w:rFonts w:ascii="Arial" w:eastAsia="Times New Roman" w:hAnsi="Arial" w:cs="Arial"/>
                <w:sz w:val="24"/>
                <w:szCs w:val="24"/>
              </w:rPr>
              <w:t xml:space="preserve"> NI</w:t>
            </w:r>
          </w:p>
        </w:tc>
        <w:tc>
          <w:tcPr>
            <w:tcW w:w="1611" w:type="dxa"/>
            <w:vAlign w:val="center"/>
          </w:tcPr>
          <w:p w:rsidR="005B6308" w:rsidRPr="003161B7" w:rsidRDefault="005B6308" w:rsidP="005B6308">
            <w:pPr>
              <w:pStyle w:val="ListParagraph"/>
              <w:numPr>
                <w:ilvl w:val="0"/>
                <w:numId w:val="1"/>
              </w:numPr>
              <w:spacing w:line="360" w:lineRule="auto"/>
              <w:jc w:val="center"/>
              <w:rPr>
                <w:rFonts w:ascii="Arial" w:eastAsia="Times New Roman" w:hAnsi="Arial" w:cs="Arial"/>
                <w:sz w:val="24"/>
                <w:szCs w:val="24"/>
              </w:rPr>
            </w:pPr>
          </w:p>
        </w:tc>
        <w:tc>
          <w:tcPr>
            <w:tcW w:w="1700" w:type="dxa"/>
            <w:vAlign w:val="center"/>
          </w:tcPr>
          <w:p w:rsidR="005B6308" w:rsidRPr="003161B7" w:rsidRDefault="005B6308" w:rsidP="00E31871">
            <w:pPr>
              <w:spacing w:line="360" w:lineRule="auto"/>
              <w:jc w:val="center"/>
              <w:rPr>
                <w:rFonts w:ascii="Arial" w:hAnsi="Arial" w:cs="Arial"/>
                <w:sz w:val="24"/>
                <w:szCs w:val="24"/>
              </w:rPr>
            </w:pPr>
          </w:p>
        </w:tc>
      </w:tr>
      <w:tr w:rsidR="005B6308" w:rsidRPr="003161B7" w:rsidTr="0077551C">
        <w:tc>
          <w:tcPr>
            <w:tcW w:w="2749" w:type="dxa"/>
          </w:tcPr>
          <w:p w:rsidR="005B6308" w:rsidRPr="003161B7" w:rsidRDefault="005B6308" w:rsidP="009B4A91">
            <w:pPr>
              <w:spacing w:line="360" w:lineRule="auto"/>
              <w:jc w:val="both"/>
              <w:rPr>
                <w:rFonts w:ascii="Arial" w:hAnsi="Arial" w:cs="Arial"/>
                <w:sz w:val="24"/>
                <w:szCs w:val="24"/>
              </w:rPr>
            </w:pPr>
            <w:r w:rsidRPr="003161B7">
              <w:rPr>
                <w:rFonts w:ascii="Arial" w:hAnsi="Arial" w:cs="Arial"/>
                <w:sz w:val="24"/>
                <w:szCs w:val="24"/>
              </w:rPr>
              <w:t>Ms Pauline Leeson</w:t>
            </w:r>
          </w:p>
        </w:tc>
        <w:tc>
          <w:tcPr>
            <w:tcW w:w="4714" w:type="dxa"/>
            <w:gridSpan w:val="2"/>
          </w:tcPr>
          <w:p w:rsidR="005B6308" w:rsidRPr="003161B7" w:rsidRDefault="005B6308" w:rsidP="009B4A91">
            <w:pPr>
              <w:spacing w:line="360" w:lineRule="auto"/>
              <w:jc w:val="both"/>
              <w:rPr>
                <w:rFonts w:ascii="Arial" w:hAnsi="Arial" w:cs="Arial"/>
                <w:sz w:val="24"/>
                <w:szCs w:val="24"/>
              </w:rPr>
            </w:pPr>
            <w:r w:rsidRPr="003161B7">
              <w:rPr>
                <w:rFonts w:ascii="Arial" w:hAnsi="Arial" w:cs="Arial"/>
                <w:sz w:val="24"/>
                <w:szCs w:val="24"/>
              </w:rPr>
              <w:t>Chief Executive Children in N. Ireland</w:t>
            </w:r>
          </w:p>
        </w:tc>
        <w:tc>
          <w:tcPr>
            <w:tcW w:w="1611" w:type="dxa"/>
            <w:vAlign w:val="center"/>
          </w:tcPr>
          <w:p w:rsidR="005B6308" w:rsidRPr="005306A9" w:rsidRDefault="005B6308" w:rsidP="005B6308">
            <w:pPr>
              <w:pStyle w:val="ListParagraph"/>
              <w:numPr>
                <w:ilvl w:val="0"/>
                <w:numId w:val="5"/>
              </w:numPr>
              <w:spacing w:line="360" w:lineRule="auto"/>
              <w:jc w:val="center"/>
              <w:rPr>
                <w:rFonts w:ascii="Arial" w:eastAsia="Times New Roman" w:hAnsi="Arial" w:cs="Arial"/>
                <w:sz w:val="24"/>
                <w:szCs w:val="24"/>
              </w:rPr>
            </w:pPr>
          </w:p>
        </w:tc>
        <w:tc>
          <w:tcPr>
            <w:tcW w:w="1700" w:type="dxa"/>
            <w:vAlign w:val="center"/>
          </w:tcPr>
          <w:p w:rsidR="005B6308" w:rsidRPr="005306A9" w:rsidRDefault="005B6308" w:rsidP="004E67A9">
            <w:pPr>
              <w:pStyle w:val="ListParagraph"/>
              <w:spacing w:line="360" w:lineRule="auto"/>
              <w:ind w:left="960"/>
              <w:rPr>
                <w:rFonts w:ascii="Arial" w:hAnsi="Arial" w:cs="Arial"/>
                <w:sz w:val="24"/>
                <w:szCs w:val="24"/>
              </w:rPr>
            </w:pPr>
          </w:p>
        </w:tc>
      </w:tr>
      <w:tr w:rsidR="005B6308" w:rsidRPr="003161B7" w:rsidTr="0077551C">
        <w:tc>
          <w:tcPr>
            <w:tcW w:w="2749" w:type="dxa"/>
          </w:tcPr>
          <w:p w:rsidR="005B6308" w:rsidRPr="003161B7" w:rsidRDefault="005B6308" w:rsidP="009B4A91">
            <w:pPr>
              <w:spacing w:line="360" w:lineRule="auto"/>
              <w:jc w:val="both"/>
              <w:rPr>
                <w:rFonts w:ascii="Arial" w:hAnsi="Arial" w:cs="Arial"/>
                <w:sz w:val="24"/>
                <w:szCs w:val="24"/>
              </w:rPr>
            </w:pPr>
            <w:r w:rsidRPr="003161B7">
              <w:rPr>
                <w:rFonts w:ascii="Arial" w:hAnsi="Arial" w:cs="Arial"/>
                <w:sz w:val="24"/>
                <w:szCs w:val="24"/>
              </w:rPr>
              <w:t>Ms Una Turbitt</w:t>
            </w:r>
          </w:p>
        </w:tc>
        <w:tc>
          <w:tcPr>
            <w:tcW w:w="4714" w:type="dxa"/>
            <w:gridSpan w:val="2"/>
          </w:tcPr>
          <w:p w:rsidR="005B6308" w:rsidRPr="003161B7" w:rsidRDefault="005B6308" w:rsidP="00481E35">
            <w:pPr>
              <w:spacing w:line="360" w:lineRule="auto"/>
              <w:jc w:val="both"/>
              <w:rPr>
                <w:rFonts w:ascii="Arial" w:hAnsi="Arial" w:cs="Arial"/>
                <w:sz w:val="24"/>
                <w:szCs w:val="24"/>
              </w:rPr>
            </w:pPr>
            <w:r w:rsidRPr="003161B7">
              <w:rPr>
                <w:rFonts w:ascii="Arial" w:hAnsi="Arial" w:cs="Arial"/>
                <w:sz w:val="24"/>
                <w:szCs w:val="24"/>
              </w:rPr>
              <w:t>Director</w:t>
            </w:r>
            <w:r>
              <w:rPr>
                <w:rFonts w:ascii="Arial" w:hAnsi="Arial" w:cs="Arial"/>
                <w:sz w:val="24"/>
                <w:szCs w:val="24"/>
              </w:rPr>
              <w:t xml:space="preserve"> Interim</w:t>
            </w:r>
            <w:r w:rsidRPr="003161B7">
              <w:rPr>
                <w:rFonts w:ascii="Arial" w:hAnsi="Arial" w:cs="Arial"/>
                <w:sz w:val="24"/>
                <w:szCs w:val="24"/>
              </w:rPr>
              <w:t xml:space="preserve"> Children and Young Peoples Services, EANI</w:t>
            </w:r>
          </w:p>
        </w:tc>
        <w:tc>
          <w:tcPr>
            <w:tcW w:w="1611" w:type="dxa"/>
            <w:vAlign w:val="center"/>
          </w:tcPr>
          <w:p w:rsidR="005B6308" w:rsidRPr="00DD1E8F" w:rsidRDefault="005B6308" w:rsidP="005B6308">
            <w:pPr>
              <w:pStyle w:val="ListParagraph"/>
              <w:spacing w:line="360" w:lineRule="auto"/>
              <w:ind w:left="960"/>
              <w:rPr>
                <w:rFonts w:ascii="Arial" w:hAnsi="Arial" w:cs="Arial"/>
                <w:sz w:val="24"/>
                <w:szCs w:val="24"/>
              </w:rPr>
            </w:pPr>
          </w:p>
        </w:tc>
        <w:tc>
          <w:tcPr>
            <w:tcW w:w="1700" w:type="dxa"/>
            <w:vAlign w:val="center"/>
          </w:tcPr>
          <w:p w:rsidR="005B6308" w:rsidRPr="003161B7" w:rsidRDefault="005B6308" w:rsidP="00683621">
            <w:pPr>
              <w:pStyle w:val="ListParagraph"/>
              <w:numPr>
                <w:ilvl w:val="0"/>
                <w:numId w:val="1"/>
              </w:numPr>
              <w:spacing w:line="360" w:lineRule="auto"/>
              <w:rPr>
                <w:rFonts w:ascii="Arial" w:hAnsi="Arial" w:cs="Arial"/>
                <w:sz w:val="24"/>
                <w:szCs w:val="24"/>
              </w:rPr>
            </w:pPr>
          </w:p>
        </w:tc>
      </w:tr>
      <w:tr w:rsidR="005B6308" w:rsidRPr="003161B7" w:rsidTr="0077551C">
        <w:tc>
          <w:tcPr>
            <w:tcW w:w="2749" w:type="dxa"/>
          </w:tcPr>
          <w:p w:rsidR="005B6308" w:rsidRPr="003161B7" w:rsidRDefault="005B6308" w:rsidP="009B4A91">
            <w:pPr>
              <w:spacing w:line="360" w:lineRule="auto"/>
              <w:jc w:val="both"/>
              <w:rPr>
                <w:rFonts w:ascii="Arial" w:hAnsi="Arial" w:cs="Arial"/>
                <w:sz w:val="24"/>
                <w:szCs w:val="24"/>
              </w:rPr>
            </w:pPr>
            <w:r>
              <w:rPr>
                <w:rFonts w:ascii="Arial" w:hAnsi="Arial" w:cs="Arial"/>
                <w:sz w:val="24"/>
                <w:szCs w:val="24"/>
              </w:rPr>
              <w:t xml:space="preserve">Ms </w:t>
            </w:r>
            <w:r w:rsidR="00E6798B">
              <w:rPr>
                <w:rFonts w:ascii="Arial" w:hAnsi="Arial" w:cs="Arial"/>
                <w:sz w:val="24"/>
                <w:szCs w:val="24"/>
              </w:rPr>
              <w:t>Shauna</w:t>
            </w:r>
            <w:r>
              <w:rPr>
                <w:rFonts w:ascii="Arial" w:hAnsi="Arial" w:cs="Arial"/>
                <w:sz w:val="24"/>
                <w:szCs w:val="24"/>
              </w:rPr>
              <w:t xml:space="preserve"> Collinson</w:t>
            </w:r>
          </w:p>
        </w:tc>
        <w:tc>
          <w:tcPr>
            <w:tcW w:w="4714" w:type="dxa"/>
            <w:gridSpan w:val="2"/>
          </w:tcPr>
          <w:p w:rsidR="005B6308" w:rsidRPr="003161B7" w:rsidRDefault="00DA1A55" w:rsidP="00481E35">
            <w:pPr>
              <w:spacing w:line="360" w:lineRule="auto"/>
              <w:jc w:val="both"/>
              <w:rPr>
                <w:rFonts w:ascii="Arial" w:hAnsi="Arial" w:cs="Arial"/>
                <w:sz w:val="24"/>
                <w:szCs w:val="24"/>
              </w:rPr>
            </w:pPr>
            <w:r>
              <w:rPr>
                <w:rFonts w:ascii="Arial" w:hAnsi="Arial" w:cs="Arial"/>
                <w:sz w:val="24"/>
                <w:szCs w:val="24"/>
              </w:rPr>
              <w:t xml:space="preserve">AD Education Authority </w:t>
            </w:r>
            <w:r w:rsidR="005B6308">
              <w:rPr>
                <w:rFonts w:ascii="Arial" w:hAnsi="Arial" w:cs="Arial"/>
                <w:sz w:val="24"/>
                <w:szCs w:val="24"/>
              </w:rPr>
              <w:t xml:space="preserve">Deputising obo </w:t>
            </w:r>
            <w:r w:rsidR="005B6308">
              <w:rPr>
                <w:rFonts w:ascii="Arial" w:hAnsi="Arial" w:cs="Arial"/>
                <w:sz w:val="24"/>
                <w:szCs w:val="24"/>
              </w:rPr>
              <w:lastRenderedPageBreak/>
              <w:t>Ms Una Turbitt</w:t>
            </w:r>
          </w:p>
        </w:tc>
        <w:tc>
          <w:tcPr>
            <w:tcW w:w="1611" w:type="dxa"/>
            <w:vAlign w:val="center"/>
          </w:tcPr>
          <w:p w:rsidR="005B6308" w:rsidRPr="00DD1E8F" w:rsidRDefault="005B6308" w:rsidP="005B6308">
            <w:pPr>
              <w:pStyle w:val="ListParagraph"/>
              <w:numPr>
                <w:ilvl w:val="0"/>
                <w:numId w:val="1"/>
              </w:numPr>
              <w:spacing w:line="360" w:lineRule="auto"/>
              <w:jc w:val="center"/>
              <w:rPr>
                <w:rFonts w:ascii="Arial" w:hAnsi="Arial" w:cs="Arial"/>
                <w:sz w:val="24"/>
                <w:szCs w:val="24"/>
              </w:rPr>
            </w:pPr>
          </w:p>
        </w:tc>
        <w:tc>
          <w:tcPr>
            <w:tcW w:w="1700" w:type="dxa"/>
            <w:vAlign w:val="center"/>
          </w:tcPr>
          <w:p w:rsidR="005B6308" w:rsidRPr="003161B7" w:rsidRDefault="005B6308" w:rsidP="009B4A91">
            <w:pPr>
              <w:spacing w:line="360" w:lineRule="auto"/>
              <w:jc w:val="center"/>
              <w:rPr>
                <w:rFonts w:ascii="Arial" w:hAnsi="Arial" w:cs="Arial"/>
                <w:sz w:val="24"/>
                <w:szCs w:val="24"/>
              </w:rPr>
            </w:pPr>
          </w:p>
        </w:tc>
      </w:tr>
      <w:tr w:rsidR="005B6308" w:rsidRPr="003161B7" w:rsidTr="0077551C">
        <w:tc>
          <w:tcPr>
            <w:tcW w:w="2749" w:type="dxa"/>
          </w:tcPr>
          <w:p w:rsidR="005B6308" w:rsidRPr="003161B7" w:rsidRDefault="005B6308" w:rsidP="001F773B">
            <w:pPr>
              <w:spacing w:line="360" w:lineRule="auto"/>
              <w:jc w:val="both"/>
              <w:rPr>
                <w:rFonts w:ascii="Arial" w:hAnsi="Arial" w:cs="Arial"/>
                <w:sz w:val="24"/>
                <w:szCs w:val="24"/>
              </w:rPr>
            </w:pPr>
            <w:r w:rsidRPr="003161B7">
              <w:rPr>
                <w:rFonts w:ascii="Arial" w:hAnsi="Arial" w:cs="Arial"/>
                <w:sz w:val="24"/>
                <w:szCs w:val="24"/>
              </w:rPr>
              <w:lastRenderedPageBreak/>
              <w:t>M</w:t>
            </w:r>
            <w:r>
              <w:rPr>
                <w:rFonts w:ascii="Arial" w:hAnsi="Arial" w:cs="Arial"/>
                <w:sz w:val="24"/>
                <w:szCs w:val="24"/>
              </w:rPr>
              <w:t xml:space="preserve">r Brendan Whittle </w:t>
            </w:r>
            <w:r w:rsidRPr="003161B7">
              <w:rPr>
                <w:rFonts w:ascii="Arial" w:hAnsi="Arial" w:cs="Arial"/>
                <w:sz w:val="24"/>
                <w:szCs w:val="24"/>
              </w:rPr>
              <w:t xml:space="preserve"> </w:t>
            </w:r>
          </w:p>
        </w:tc>
        <w:tc>
          <w:tcPr>
            <w:tcW w:w="4714" w:type="dxa"/>
            <w:gridSpan w:val="2"/>
          </w:tcPr>
          <w:p w:rsidR="005B6308" w:rsidRPr="003161B7" w:rsidRDefault="005B6308" w:rsidP="009B4A91">
            <w:pPr>
              <w:spacing w:line="360" w:lineRule="auto"/>
              <w:jc w:val="both"/>
              <w:rPr>
                <w:rFonts w:ascii="Arial" w:hAnsi="Arial" w:cs="Arial"/>
                <w:color w:val="000000" w:themeColor="text1"/>
                <w:sz w:val="24"/>
                <w:szCs w:val="24"/>
              </w:rPr>
            </w:pPr>
            <w:r w:rsidRPr="003161B7">
              <w:rPr>
                <w:rFonts w:ascii="Arial" w:hAnsi="Arial" w:cs="Arial"/>
                <w:color w:val="000000" w:themeColor="text1"/>
                <w:sz w:val="24"/>
                <w:szCs w:val="24"/>
              </w:rPr>
              <w:t>Director of Social Care and Children, HSCB</w:t>
            </w:r>
          </w:p>
        </w:tc>
        <w:tc>
          <w:tcPr>
            <w:tcW w:w="1611" w:type="dxa"/>
            <w:vAlign w:val="center"/>
          </w:tcPr>
          <w:p w:rsidR="005B6308" w:rsidRPr="005306A9" w:rsidRDefault="005B6308" w:rsidP="005B6308">
            <w:pPr>
              <w:pStyle w:val="ListParagraph"/>
              <w:numPr>
                <w:ilvl w:val="0"/>
                <w:numId w:val="5"/>
              </w:numPr>
              <w:spacing w:line="360" w:lineRule="auto"/>
              <w:jc w:val="center"/>
              <w:rPr>
                <w:rFonts w:ascii="Arial" w:eastAsia="Times New Roman" w:hAnsi="Arial" w:cs="Arial"/>
                <w:sz w:val="24"/>
                <w:szCs w:val="24"/>
              </w:rPr>
            </w:pPr>
          </w:p>
        </w:tc>
        <w:tc>
          <w:tcPr>
            <w:tcW w:w="1700" w:type="dxa"/>
            <w:vAlign w:val="center"/>
          </w:tcPr>
          <w:p w:rsidR="005B6308" w:rsidRPr="000A43D9" w:rsidRDefault="005B6308" w:rsidP="004E67A9">
            <w:pPr>
              <w:pStyle w:val="ListParagraph"/>
              <w:spacing w:line="360" w:lineRule="auto"/>
              <w:ind w:left="960"/>
              <w:rPr>
                <w:rFonts w:ascii="Arial" w:hAnsi="Arial" w:cs="Arial"/>
                <w:sz w:val="24"/>
                <w:szCs w:val="24"/>
              </w:rPr>
            </w:pPr>
          </w:p>
        </w:tc>
      </w:tr>
      <w:tr w:rsidR="005B6308" w:rsidRPr="003161B7" w:rsidTr="0077551C">
        <w:tc>
          <w:tcPr>
            <w:tcW w:w="2749" w:type="dxa"/>
          </w:tcPr>
          <w:p w:rsidR="005B6308" w:rsidRPr="003161B7" w:rsidRDefault="005B6308" w:rsidP="009B4A91">
            <w:pPr>
              <w:spacing w:line="360" w:lineRule="auto"/>
              <w:jc w:val="both"/>
              <w:rPr>
                <w:rFonts w:ascii="Arial" w:hAnsi="Arial" w:cs="Arial"/>
                <w:sz w:val="24"/>
                <w:szCs w:val="24"/>
              </w:rPr>
            </w:pPr>
            <w:r w:rsidRPr="003161B7">
              <w:rPr>
                <w:rFonts w:ascii="Arial" w:hAnsi="Arial" w:cs="Arial"/>
                <w:sz w:val="24"/>
                <w:szCs w:val="24"/>
              </w:rPr>
              <w:t xml:space="preserve">Mr Paul Morgan </w:t>
            </w:r>
          </w:p>
        </w:tc>
        <w:tc>
          <w:tcPr>
            <w:tcW w:w="4714" w:type="dxa"/>
            <w:gridSpan w:val="2"/>
          </w:tcPr>
          <w:p w:rsidR="005B6308" w:rsidRPr="003161B7" w:rsidRDefault="005B6308" w:rsidP="009B4A91">
            <w:pPr>
              <w:spacing w:line="360" w:lineRule="auto"/>
              <w:jc w:val="both"/>
              <w:rPr>
                <w:rFonts w:ascii="Arial" w:hAnsi="Arial" w:cs="Arial"/>
                <w:sz w:val="24"/>
                <w:szCs w:val="24"/>
              </w:rPr>
            </w:pPr>
            <w:r w:rsidRPr="003161B7">
              <w:rPr>
                <w:rFonts w:ascii="Arial" w:hAnsi="Arial" w:cs="Arial"/>
                <w:sz w:val="24"/>
                <w:szCs w:val="24"/>
              </w:rPr>
              <w:t>Director of Children &amp; Young People’s Services SHSCT</w:t>
            </w:r>
          </w:p>
        </w:tc>
        <w:tc>
          <w:tcPr>
            <w:tcW w:w="1611" w:type="dxa"/>
            <w:vAlign w:val="center"/>
          </w:tcPr>
          <w:p w:rsidR="005B6308" w:rsidRPr="00DD1E8F" w:rsidRDefault="005B6308" w:rsidP="00DD1E8F">
            <w:pPr>
              <w:pStyle w:val="ListParagraph"/>
              <w:numPr>
                <w:ilvl w:val="0"/>
                <w:numId w:val="1"/>
              </w:numPr>
              <w:spacing w:line="360" w:lineRule="auto"/>
              <w:jc w:val="center"/>
              <w:rPr>
                <w:rFonts w:ascii="Arial" w:hAnsi="Arial" w:cs="Arial"/>
                <w:sz w:val="24"/>
                <w:szCs w:val="24"/>
              </w:rPr>
            </w:pPr>
          </w:p>
        </w:tc>
        <w:tc>
          <w:tcPr>
            <w:tcW w:w="1700" w:type="dxa"/>
            <w:vAlign w:val="center"/>
          </w:tcPr>
          <w:p w:rsidR="005B6308" w:rsidRPr="00E42086" w:rsidRDefault="005B6308" w:rsidP="00DD1E8F">
            <w:pPr>
              <w:pStyle w:val="ListParagraph"/>
              <w:spacing w:line="360" w:lineRule="auto"/>
              <w:ind w:left="960"/>
              <w:rPr>
                <w:rFonts w:ascii="Arial" w:hAnsi="Arial" w:cs="Arial"/>
                <w:sz w:val="24"/>
                <w:szCs w:val="24"/>
              </w:rPr>
            </w:pPr>
          </w:p>
        </w:tc>
      </w:tr>
      <w:tr w:rsidR="005B6308" w:rsidRPr="003161B7" w:rsidTr="0077551C">
        <w:tc>
          <w:tcPr>
            <w:tcW w:w="2749" w:type="dxa"/>
          </w:tcPr>
          <w:p w:rsidR="005B6308" w:rsidRPr="003161B7" w:rsidRDefault="005B6308" w:rsidP="009B4A91">
            <w:pPr>
              <w:spacing w:line="360" w:lineRule="auto"/>
              <w:jc w:val="both"/>
              <w:rPr>
                <w:rFonts w:ascii="Arial" w:hAnsi="Arial" w:cs="Arial"/>
                <w:sz w:val="24"/>
                <w:szCs w:val="24"/>
              </w:rPr>
            </w:pPr>
            <w:r w:rsidRPr="003161B7">
              <w:rPr>
                <w:rFonts w:ascii="Arial" w:hAnsi="Arial" w:cs="Arial"/>
                <w:sz w:val="24"/>
                <w:szCs w:val="24"/>
              </w:rPr>
              <w:t xml:space="preserve">Ms Emily Roberts </w:t>
            </w:r>
          </w:p>
        </w:tc>
        <w:tc>
          <w:tcPr>
            <w:tcW w:w="4714" w:type="dxa"/>
            <w:gridSpan w:val="2"/>
          </w:tcPr>
          <w:p w:rsidR="005B6308" w:rsidRPr="003161B7" w:rsidRDefault="005B6308" w:rsidP="009B4A91">
            <w:pPr>
              <w:spacing w:line="360" w:lineRule="auto"/>
              <w:jc w:val="both"/>
              <w:rPr>
                <w:rFonts w:ascii="Arial" w:hAnsi="Arial" w:cs="Arial"/>
                <w:sz w:val="24"/>
                <w:szCs w:val="24"/>
              </w:rPr>
            </w:pPr>
            <w:r w:rsidRPr="003161B7">
              <w:rPr>
                <w:rFonts w:ascii="Arial" w:hAnsi="Arial" w:cs="Arial"/>
                <w:sz w:val="24"/>
                <w:szCs w:val="24"/>
              </w:rPr>
              <w:t>Designated Nurse for Safeguarding Children and Young People, PHA</w:t>
            </w:r>
          </w:p>
        </w:tc>
        <w:tc>
          <w:tcPr>
            <w:tcW w:w="1611" w:type="dxa"/>
            <w:vAlign w:val="center"/>
          </w:tcPr>
          <w:p w:rsidR="005B6308" w:rsidRPr="003161B7" w:rsidRDefault="005B6308" w:rsidP="005306A9">
            <w:pPr>
              <w:pStyle w:val="ListParagraph"/>
              <w:spacing w:line="360" w:lineRule="auto"/>
              <w:ind w:left="960"/>
              <w:rPr>
                <w:rFonts w:ascii="Arial" w:hAnsi="Arial" w:cs="Arial"/>
                <w:sz w:val="24"/>
                <w:szCs w:val="24"/>
              </w:rPr>
            </w:pPr>
          </w:p>
        </w:tc>
        <w:tc>
          <w:tcPr>
            <w:tcW w:w="1700" w:type="dxa"/>
            <w:vAlign w:val="center"/>
          </w:tcPr>
          <w:p w:rsidR="005B6308" w:rsidRPr="00DD1E8F" w:rsidRDefault="005B6308" w:rsidP="00683621">
            <w:pPr>
              <w:pStyle w:val="ListParagraph"/>
              <w:numPr>
                <w:ilvl w:val="0"/>
                <w:numId w:val="1"/>
              </w:numPr>
              <w:spacing w:line="360" w:lineRule="auto"/>
              <w:jc w:val="center"/>
              <w:rPr>
                <w:rFonts w:ascii="Arial" w:hAnsi="Arial" w:cs="Arial"/>
                <w:sz w:val="24"/>
                <w:szCs w:val="24"/>
              </w:rPr>
            </w:pPr>
          </w:p>
        </w:tc>
      </w:tr>
      <w:tr w:rsidR="00914F87" w:rsidRPr="003161B7" w:rsidTr="0077551C">
        <w:tc>
          <w:tcPr>
            <w:tcW w:w="2749" w:type="dxa"/>
          </w:tcPr>
          <w:p w:rsidR="00914F87" w:rsidRPr="003161B7" w:rsidRDefault="00914F87" w:rsidP="006E6D8C">
            <w:pPr>
              <w:spacing w:line="360" w:lineRule="auto"/>
              <w:jc w:val="both"/>
              <w:rPr>
                <w:rFonts w:ascii="Arial" w:hAnsi="Arial" w:cs="Arial"/>
                <w:sz w:val="24"/>
                <w:szCs w:val="24"/>
              </w:rPr>
            </w:pPr>
            <w:r>
              <w:rPr>
                <w:rFonts w:ascii="Arial" w:hAnsi="Arial" w:cs="Arial"/>
                <w:sz w:val="24"/>
                <w:szCs w:val="24"/>
              </w:rPr>
              <w:t xml:space="preserve">Ms Shona </w:t>
            </w:r>
            <w:r w:rsidR="006E6D8C">
              <w:rPr>
                <w:rFonts w:ascii="Arial" w:hAnsi="Arial" w:cs="Arial"/>
                <w:sz w:val="24"/>
                <w:szCs w:val="24"/>
              </w:rPr>
              <w:t>Johnston</w:t>
            </w:r>
          </w:p>
        </w:tc>
        <w:tc>
          <w:tcPr>
            <w:tcW w:w="4714" w:type="dxa"/>
            <w:gridSpan w:val="2"/>
          </w:tcPr>
          <w:p w:rsidR="00914F87" w:rsidRPr="003161B7" w:rsidRDefault="006E6D8C" w:rsidP="009B4A91">
            <w:pPr>
              <w:spacing w:line="360" w:lineRule="auto"/>
              <w:jc w:val="both"/>
              <w:rPr>
                <w:rFonts w:ascii="Arial" w:hAnsi="Arial" w:cs="Arial"/>
                <w:sz w:val="24"/>
                <w:szCs w:val="24"/>
              </w:rPr>
            </w:pPr>
            <w:r>
              <w:rPr>
                <w:rFonts w:ascii="Arial" w:hAnsi="Arial" w:cs="Arial"/>
                <w:sz w:val="24"/>
                <w:szCs w:val="24"/>
              </w:rPr>
              <w:t xml:space="preserve">PHA </w:t>
            </w:r>
            <w:r w:rsidR="00914F87">
              <w:rPr>
                <w:rFonts w:ascii="Arial" w:hAnsi="Arial" w:cs="Arial"/>
                <w:sz w:val="24"/>
                <w:szCs w:val="24"/>
              </w:rPr>
              <w:t>Deputising obo Ms Emily Roberts</w:t>
            </w:r>
          </w:p>
        </w:tc>
        <w:tc>
          <w:tcPr>
            <w:tcW w:w="1611" w:type="dxa"/>
            <w:vAlign w:val="center"/>
          </w:tcPr>
          <w:p w:rsidR="00914F87" w:rsidRPr="00DD1E8F" w:rsidRDefault="00914F87" w:rsidP="00683621">
            <w:pPr>
              <w:pStyle w:val="ListParagraph"/>
              <w:numPr>
                <w:ilvl w:val="0"/>
                <w:numId w:val="1"/>
              </w:numPr>
              <w:spacing w:line="360" w:lineRule="auto"/>
              <w:jc w:val="center"/>
              <w:rPr>
                <w:rFonts w:ascii="Arial" w:hAnsi="Arial" w:cs="Arial"/>
                <w:sz w:val="24"/>
                <w:szCs w:val="24"/>
              </w:rPr>
            </w:pPr>
          </w:p>
        </w:tc>
        <w:tc>
          <w:tcPr>
            <w:tcW w:w="1700" w:type="dxa"/>
            <w:vAlign w:val="center"/>
          </w:tcPr>
          <w:p w:rsidR="00914F87" w:rsidRPr="00914F87" w:rsidRDefault="00914F87" w:rsidP="00914F87">
            <w:pPr>
              <w:spacing w:line="360" w:lineRule="auto"/>
              <w:rPr>
                <w:rFonts w:ascii="Arial" w:hAnsi="Arial" w:cs="Arial"/>
                <w:sz w:val="24"/>
                <w:szCs w:val="24"/>
              </w:rPr>
            </w:pPr>
          </w:p>
        </w:tc>
      </w:tr>
      <w:tr w:rsidR="00914F87" w:rsidRPr="003161B7" w:rsidTr="0077551C">
        <w:tc>
          <w:tcPr>
            <w:tcW w:w="2749" w:type="dxa"/>
          </w:tcPr>
          <w:p w:rsidR="00914F87" w:rsidRPr="003161B7" w:rsidRDefault="00914F87" w:rsidP="009B4A91">
            <w:pPr>
              <w:spacing w:line="360" w:lineRule="auto"/>
              <w:jc w:val="both"/>
              <w:rPr>
                <w:rFonts w:ascii="Arial" w:hAnsi="Arial" w:cs="Arial"/>
                <w:sz w:val="24"/>
                <w:szCs w:val="24"/>
              </w:rPr>
            </w:pPr>
            <w:r w:rsidRPr="003161B7">
              <w:rPr>
                <w:rFonts w:ascii="Arial" w:hAnsi="Arial" w:cs="Arial"/>
                <w:sz w:val="24"/>
                <w:szCs w:val="24"/>
              </w:rPr>
              <w:t>Ms Lorna Ballard</w:t>
            </w:r>
          </w:p>
        </w:tc>
        <w:tc>
          <w:tcPr>
            <w:tcW w:w="4714" w:type="dxa"/>
            <w:gridSpan w:val="2"/>
          </w:tcPr>
          <w:p w:rsidR="00914F87" w:rsidRPr="003161B7" w:rsidRDefault="00914F87" w:rsidP="009B4A91">
            <w:pPr>
              <w:spacing w:line="360" w:lineRule="auto"/>
              <w:jc w:val="both"/>
              <w:rPr>
                <w:rFonts w:ascii="Arial" w:hAnsi="Arial" w:cs="Arial"/>
                <w:sz w:val="24"/>
                <w:szCs w:val="24"/>
              </w:rPr>
            </w:pPr>
            <w:r w:rsidRPr="003161B7">
              <w:rPr>
                <w:rFonts w:ascii="Arial" w:hAnsi="Arial" w:cs="Arial"/>
                <w:sz w:val="24"/>
                <w:szCs w:val="24"/>
              </w:rPr>
              <w:t>Director NI, Action for Children</w:t>
            </w:r>
          </w:p>
        </w:tc>
        <w:tc>
          <w:tcPr>
            <w:tcW w:w="1611" w:type="dxa"/>
            <w:vAlign w:val="center"/>
          </w:tcPr>
          <w:p w:rsidR="00914F87" w:rsidRPr="00DD1E8F" w:rsidRDefault="00914F87" w:rsidP="00683621">
            <w:pPr>
              <w:pStyle w:val="ListParagraph"/>
              <w:numPr>
                <w:ilvl w:val="0"/>
                <w:numId w:val="1"/>
              </w:numPr>
              <w:spacing w:line="360" w:lineRule="auto"/>
              <w:jc w:val="center"/>
              <w:rPr>
                <w:rFonts w:ascii="Arial" w:hAnsi="Arial" w:cs="Arial"/>
                <w:sz w:val="24"/>
                <w:szCs w:val="24"/>
              </w:rPr>
            </w:pPr>
          </w:p>
        </w:tc>
        <w:tc>
          <w:tcPr>
            <w:tcW w:w="1700" w:type="dxa"/>
            <w:vAlign w:val="center"/>
          </w:tcPr>
          <w:p w:rsidR="00914F87" w:rsidRPr="00DD1E8F" w:rsidRDefault="00914F87" w:rsidP="00094C4F">
            <w:pPr>
              <w:pStyle w:val="ListParagraph"/>
              <w:spacing w:line="360" w:lineRule="auto"/>
              <w:ind w:left="960"/>
              <w:rPr>
                <w:rFonts w:ascii="Arial" w:hAnsi="Arial" w:cs="Arial"/>
                <w:sz w:val="24"/>
                <w:szCs w:val="24"/>
              </w:rPr>
            </w:pPr>
          </w:p>
        </w:tc>
      </w:tr>
      <w:tr w:rsidR="00914F87" w:rsidRPr="003161B7" w:rsidTr="0077551C">
        <w:tc>
          <w:tcPr>
            <w:tcW w:w="2749" w:type="dxa"/>
          </w:tcPr>
          <w:p w:rsidR="00914F87" w:rsidRPr="003161B7" w:rsidRDefault="00914F87" w:rsidP="009B4A91">
            <w:pPr>
              <w:spacing w:line="360" w:lineRule="auto"/>
              <w:jc w:val="both"/>
              <w:rPr>
                <w:rFonts w:ascii="Arial" w:hAnsi="Arial" w:cs="Arial"/>
                <w:sz w:val="24"/>
                <w:szCs w:val="24"/>
              </w:rPr>
            </w:pPr>
            <w:r w:rsidRPr="003161B7">
              <w:rPr>
                <w:rFonts w:ascii="Arial" w:hAnsi="Arial" w:cs="Arial"/>
                <w:sz w:val="24"/>
                <w:szCs w:val="24"/>
              </w:rPr>
              <w:t>Ms Maura Dargan</w:t>
            </w:r>
          </w:p>
        </w:tc>
        <w:tc>
          <w:tcPr>
            <w:tcW w:w="4714" w:type="dxa"/>
            <w:gridSpan w:val="2"/>
          </w:tcPr>
          <w:p w:rsidR="00914F87" w:rsidRPr="003161B7" w:rsidRDefault="00914F87" w:rsidP="009B4A91">
            <w:pPr>
              <w:spacing w:line="360" w:lineRule="auto"/>
              <w:jc w:val="both"/>
              <w:rPr>
                <w:rFonts w:ascii="Arial" w:hAnsi="Arial" w:cs="Arial"/>
                <w:sz w:val="24"/>
                <w:szCs w:val="24"/>
              </w:rPr>
            </w:pPr>
            <w:r w:rsidRPr="003161B7">
              <w:rPr>
                <w:rFonts w:ascii="Arial" w:hAnsi="Arial" w:cs="Arial"/>
                <w:sz w:val="24"/>
                <w:szCs w:val="24"/>
              </w:rPr>
              <w:t>Director of Women, Children &amp; Families Division/Executive Director of Social Work,</w:t>
            </w:r>
            <w:r w:rsidRPr="003161B7" w:rsidDel="00B5466E">
              <w:rPr>
                <w:rFonts w:ascii="Arial" w:hAnsi="Arial" w:cs="Arial"/>
                <w:sz w:val="24"/>
                <w:szCs w:val="24"/>
              </w:rPr>
              <w:t xml:space="preserve"> </w:t>
            </w:r>
            <w:r w:rsidRPr="003161B7">
              <w:rPr>
                <w:rFonts w:ascii="Arial" w:hAnsi="Arial" w:cs="Arial"/>
                <w:sz w:val="24"/>
                <w:szCs w:val="24"/>
              </w:rPr>
              <w:t>NHSCT</w:t>
            </w:r>
          </w:p>
        </w:tc>
        <w:tc>
          <w:tcPr>
            <w:tcW w:w="1611" w:type="dxa"/>
            <w:vAlign w:val="center"/>
          </w:tcPr>
          <w:p w:rsidR="00914F87" w:rsidRPr="003161B7" w:rsidRDefault="00914F87" w:rsidP="00153E92">
            <w:pPr>
              <w:spacing w:line="360" w:lineRule="auto"/>
              <w:jc w:val="center"/>
              <w:rPr>
                <w:rFonts w:ascii="Arial" w:hAnsi="Arial" w:cs="Arial"/>
                <w:sz w:val="24"/>
                <w:szCs w:val="24"/>
              </w:rPr>
            </w:pPr>
            <w:r w:rsidRPr="003161B7">
              <w:rPr>
                <w:rFonts w:ascii="Arial" w:hAnsi="Arial" w:cs="Arial"/>
                <w:sz w:val="24"/>
                <w:szCs w:val="24"/>
              </w:rPr>
              <w:sym w:font="Wingdings 2" w:char="F050"/>
            </w:r>
            <w:r>
              <w:rPr>
                <w:rFonts w:ascii="Arial" w:hAnsi="Arial" w:cs="Arial"/>
                <w:sz w:val="24"/>
                <w:szCs w:val="24"/>
              </w:rPr>
              <w:t xml:space="preserve"> </w:t>
            </w:r>
          </w:p>
        </w:tc>
        <w:tc>
          <w:tcPr>
            <w:tcW w:w="1700" w:type="dxa"/>
            <w:vAlign w:val="center"/>
          </w:tcPr>
          <w:p w:rsidR="00914F87" w:rsidRPr="005306A9" w:rsidRDefault="00914F87" w:rsidP="00197096">
            <w:pPr>
              <w:pStyle w:val="ListParagraph"/>
              <w:spacing w:line="360" w:lineRule="auto"/>
              <w:ind w:left="960"/>
              <w:rPr>
                <w:rFonts w:ascii="Arial" w:hAnsi="Arial" w:cs="Arial"/>
                <w:sz w:val="24"/>
                <w:szCs w:val="24"/>
              </w:rPr>
            </w:pPr>
          </w:p>
        </w:tc>
      </w:tr>
      <w:tr w:rsidR="00914F87" w:rsidRPr="003161B7" w:rsidTr="0077551C">
        <w:tc>
          <w:tcPr>
            <w:tcW w:w="2749" w:type="dxa"/>
          </w:tcPr>
          <w:p w:rsidR="00914F87" w:rsidRPr="003161B7" w:rsidRDefault="00914F87" w:rsidP="009B4A91">
            <w:pPr>
              <w:spacing w:line="360" w:lineRule="auto"/>
              <w:jc w:val="both"/>
              <w:rPr>
                <w:rFonts w:ascii="Arial" w:hAnsi="Arial" w:cs="Arial"/>
                <w:sz w:val="24"/>
                <w:szCs w:val="24"/>
              </w:rPr>
            </w:pPr>
            <w:r w:rsidRPr="003161B7">
              <w:rPr>
                <w:rFonts w:ascii="Arial" w:hAnsi="Arial" w:cs="Arial"/>
                <w:sz w:val="24"/>
                <w:szCs w:val="24"/>
              </w:rPr>
              <w:t>Ms Michele Janes</w:t>
            </w:r>
          </w:p>
        </w:tc>
        <w:tc>
          <w:tcPr>
            <w:tcW w:w="4714" w:type="dxa"/>
            <w:gridSpan w:val="2"/>
          </w:tcPr>
          <w:p w:rsidR="00914F87" w:rsidRPr="003161B7" w:rsidRDefault="00914F87" w:rsidP="009B4A91">
            <w:pPr>
              <w:spacing w:line="360" w:lineRule="auto"/>
              <w:jc w:val="both"/>
              <w:rPr>
                <w:rFonts w:ascii="Arial" w:hAnsi="Arial" w:cs="Arial"/>
                <w:sz w:val="24"/>
                <w:szCs w:val="24"/>
              </w:rPr>
            </w:pPr>
            <w:r w:rsidRPr="003161B7">
              <w:rPr>
                <w:rFonts w:ascii="Arial" w:hAnsi="Arial" w:cs="Arial"/>
                <w:sz w:val="24"/>
                <w:szCs w:val="24"/>
              </w:rPr>
              <w:t>Head of Barnardo’s NI</w:t>
            </w:r>
          </w:p>
        </w:tc>
        <w:tc>
          <w:tcPr>
            <w:tcW w:w="1611" w:type="dxa"/>
            <w:vAlign w:val="center"/>
          </w:tcPr>
          <w:p w:rsidR="00914F87" w:rsidRPr="00DD1E8F" w:rsidRDefault="00914F87" w:rsidP="00683621">
            <w:pPr>
              <w:pStyle w:val="ListParagraph"/>
              <w:numPr>
                <w:ilvl w:val="0"/>
                <w:numId w:val="1"/>
              </w:numPr>
              <w:spacing w:line="360" w:lineRule="auto"/>
              <w:jc w:val="center"/>
              <w:rPr>
                <w:rFonts w:ascii="Arial" w:hAnsi="Arial" w:cs="Arial"/>
                <w:sz w:val="24"/>
                <w:szCs w:val="24"/>
              </w:rPr>
            </w:pPr>
          </w:p>
        </w:tc>
        <w:tc>
          <w:tcPr>
            <w:tcW w:w="1700" w:type="dxa"/>
            <w:vAlign w:val="center"/>
          </w:tcPr>
          <w:p w:rsidR="00914F87" w:rsidRPr="00197096" w:rsidRDefault="00914F87" w:rsidP="00491036">
            <w:pPr>
              <w:pStyle w:val="ListParagraph"/>
              <w:spacing w:line="360" w:lineRule="auto"/>
              <w:ind w:left="960"/>
              <w:rPr>
                <w:rFonts w:ascii="Arial" w:hAnsi="Arial" w:cs="Arial"/>
                <w:sz w:val="24"/>
                <w:szCs w:val="24"/>
              </w:rPr>
            </w:pPr>
          </w:p>
        </w:tc>
      </w:tr>
      <w:tr w:rsidR="00DA1A55" w:rsidRPr="003161B7" w:rsidTr="0077551C">
        <w:tc>
          <w:tcPr>
            <w:tcW w:w="2749" w:type="dxa"/>
          </w:tcPr>
          <w:p w:rsidR="00DA1A55" w:rsidRPr="003161B7" w:rsidRDefault="006E6D8C" w:rsidP="006E6D8C">
            <w:pPr>
              <w:spacing w:line="360" w:lineRule="auto"/>
              <w:jc w:val="both"/>
              <w:rPr>
                <w:rFonts w:ascii="Arial" w:hAnsi="Arial" w:cs="Arial"/>
                <w:sz w:val="24"/>
                <w:szCs w:val="24"/>
              </w:rPr>
            </w:pPr>
            <w:r>
              <w:rPr>
                <w:rFonts w:ascii="Arial" w:hAnsi="Arial" w:cs="Arial"/>
                <w:sz w:val="24"/>
                <w:szCs w:val="24"/>
              </w:rPr>
              <w:t>Mr</w:t>
            </w:r>
            <w:r w:rsidR="00DA1A55">
              <w:rPr>
                <w:rFonts w:ascii="Arial" w:hAnsi="Arial" w:cs="Arial"/>
                <w:sz w:val="24"/>
                <w:szCs w:val="24"/>
              </w:rPr>
              <w:t xml:space="preserve"> Stephen Berg</w:t>
            </w:r>
            <w:r>
              <w:rPr>
                <w:rFonts w:ascii="Arial" w:hAnsi="Arial" w:cs="Arial"/>
                <w:sz w:val="24"/>
                <w:szCs w:val="24"/>
              </w:rPr>
              <w:t>i</w:t>
            </w:r>
            <w:r w:rsidR="00DA1A55">
              <w:rPr>
                <w:rFonts w:ascii="Arial" w:hAnsi="Arial" w:cs="Arial"/>
                <w:sz w:val="24"/>
                <w:szCs w:val="24"/>
              </w:rPr>
              <w:t>n</w:t>
            </w:r>
          </w:p>
        </w:tc>
        <w:tc>
          <w:tcPr>
            <w:tcW w:w="4714" w:type="dxa"/>
            <w:gridSpan w:val="2"/>
          </w:tcPr>
          <w:p w:rsidR="00DA1A55" w:rsidRPr="003161B7" w:rsidRDefault="00DA1A55" w:rsidP="009B4A91">
            <w:pPr>
              <w:spacing w:line="360" w:lineRule="auto"/>
              <w:jc w:val="both"/>
              <w:rPr>
                <w:rFonts w:ascii="Arial" w:hAnsi="Arial" w:cs="Arial"/>
                <w:sz w:val="24"/>
                <w:szCs w:val="24"/>
              </w:rPr>
            </w:pPr>
            <w:r w:rsidRPr="00302FB2">
              <w:rPr>
                <w:rFonts w:ascii="Arial" w:hAnsi="Arial" w:cs="Arial"/>
                <w:sz w:val="24"/>
                <w:szCs w:val="24"/>
              </w:rPr>
              <w:t>Director of Public Health and Medical Director</w:t>
            </w:r>
          </w:p>
        </w:tc>
        <w:tc>
          <w:tcPr>
            <w:tcW w:w="1611" w:type="dxa"/>
            <w:vAlign w:val="center"/>
          </w:tcPr>
          <w:p w:rsidR="00DA1A55" w:rsidRPr="00DD1E8F" w:rsidRDefault="00DA1A55" w:rsidP="00DA1A55">
            <w:pPr>
              <w:pStyle w:val="ListParagraph"/>
              <w:spacing w:line="360" w:lineRule="auto"/>
              <w:ind w:left="960"/>
              <w:rPr>
                <w:rFonts w:ascii="Arial" w:hAnsi="Arial" w:cs="Arial"/>
                <w:sz w:val="24"/>
                <w:szCs w:val="24"/>
              </w:rPr>
            </w:pPr>
          </w:p>
        </w:tc>
        <w:tc>
          <w:tcPr>
            <w:tcW w:w="1700" w:type="dxa"/>
            <w:vAlign w:val="center"/>
          </w:tcPr>
          <w:p w:rsidR="00DA1A55" w:rsidRPr="00DD1E8F" w:rsidRDefault="00DA1A55" w:rsidP="00683621">
            <w:pPr>
              <w:pStyle w:val="ListParagraph"/>
              <w:numPr>
                <w:ilvl w:val="0"/>
                <w:numId w:val="1"/>
              </w:numPr>
              <w:spacing w:line="360" w:lineRule="auto"/>
              <w:jc w:val="center"/>
              <w:rPr>
                <w:rFonts w:ascii="Arial" w:hAnsi="Arial" w:cs="Arial"/>
                <w:sz w:val="24"/>
                <w:szCs w:val="24"/>
              </w:rPr>
            </w:pPr>
          </w:p>
        </w:tc>
      </w:tr>
      <w:tr w:rsidR="00DA1A55" w:rsidRPr="003161B7" w:rsidTr="0077551C">
        <w:tc>
          <w:tcPr>
            <w:tcW w:w="2749" w:type="dxa"/>
          </w:tcPr>
          <w:p w:rsidR="00DA1A55" w:rsidRPr="003161B7" w:rsidRDefault="00DA1A55" w:rsidP="0023632C">
            <w:pPr>
              <w:spacing w:line="360" w:lineRule="auto"/>
              <w:jc w:val="both"/>
              <w:rPr>
                <w:rFonts w:ascii="Arial" w:hAnsi="Arial" w:cs="Arial"/>
                <w:sz w:val="24"/>
                <w:szCs w:val="24"/>
              </w:rPr>
            </w:pPr>
            <w:r w:rsidRPr="003161B7">
              <w:rPr>
                <w:rFonts w:ascii="Arial" w:hAnsi="Arial" w:cs="Arial"/>
                <w:sz w:val="24"/>
                <w:szCs w:val="24"/>
              </w:rPr>
              <w:t>Ms Barbara Campbell</w:t>
            </w:r>
          </w:p>
        </w:tc>
        <w:tc>
          <w:tcPr>
            <w:tcW w:w="4714" w:type="dxa"/>
            <w:gridSpan w:val="2"/>
          </w:tcPr>
          <w:p w:rsidR="00DA1A55" w:rsidRPr="003161B7" w:rsidRDefault="00DA1A55" w:rsidP="00153E92">
            <w:pPr>
              <w:spacing w:line="360" w:lineRule="auto"/>
              <w:jc w:val="both"/>
              <w:rPr>
                <w:rFonts w:ascii="Arial" w:hAnsi="Arial" w:cs="Arial"/>
                <w:sz w:val="24"/>
                <w:szCs w:val="24"/>
              </w:rPr>
            </w:pPr>
            <w:r w:rsidRPr="003161B7">
              <w:rPr>
                <w:rFonts w:ascii="Arial" w:hAnsi="Arial" w:cs="Arial"/>
                <w:sz w:val="24"/>
                <w:szCs w:val="24"/>
              </w:rPr>
              <w:t xml:space="preserve">Director of Social Work/Children’s Community </w:t>
            </w:r>
            <w:r>
              <w:rPr>
                <w:rFonts w:ascii="Arial" w:hAnsi="Arial" w:cs="Arial"/>
                <w:sz w:val="24"/>
                <w:szCs w:val="24"/>
              </w:rPr>
              <w:t>S</w:t>
            </w:r>
            <w:r w:rsidRPr="003161B7">
              <w:rPr>
                <w:rFonts w:ascii="Arial" w:hAnsi="Arial" w:cs="Arial"/>
                <w:sz w:val="24"/>
                <w:szCs w:val="24"/>
              </w:rPr>
              <w:t>ervices - SEHSCT</w:t>
            </w:r>
          </w:p>
        </w:tc>
        <w:tc>
          <w:tcPr>
            <w:tcW w:w="1611" w:type="dxa"/>
            <w:vAlign w:val="center"/>
          </w:tcPr>
          <w:p w:rsidR="00DA1A55" w:rsidRPr="005306A9" w:rsidRDefault="00DA1A55" w:rsidP="00683621">
            <w:pPr>
              <w:pStyle w:val="ListParagraph"/>
              <w:numPr>
                <w:ilvl w:val="0"/>
                <w:numId w:val="1"/>
              </w:numPr>
              <w:spacing w:line="360" w:lineRule="auto"/>
              <w:jc w:val="center"/>
              <w:rPr>
                <w:rFonts w:ascii="Arial" w:hAnsi="Arial" w:cs="Arial"/>
                <w:sz w:val="24"/>
                <w:szCs w:val="24"/>
              </w:rPr>
            </w:pPr>
          </w:p>
        </w:tc>
        <w:tc>
          <w:tcPr>
            <w:tcW w:w="1700" w:type="dxa"/>
            <w:vAlign w:val="center"/>
          </w:tcPr>
          <w:p w:rsidR="00DA1A55" w:rsidRPr="00DD1E8F" w:rsidRDefault="00DA1A55" w:rsidP="00491036">
            <w:pPr>
              <w:pStyle w:val="ListParagraph"/>
              <w:spacing w:line="360" w:lineRule="auto"/>
              <w:ind w:left="960"/>
              <w:rPr>
                <w:rFonts w:ascii="Arial" w:hAnsi="Arial" w:cs="Arial"/>
                <w:sz w:val="24"/>
                <w:szCs w:val="24"/>
              </w:rPr>
            </w:pPr>
          </w:p>
        </w:tc>
      </w:tr>
      <w:tr w:rsidR="00DA1A55" w:rsidRPr="003161B7" w:rsidTr="0077551C">
        <w:tc>
          <w:tcPr>
            <w:tcW w:w="2749" w:type="dxa"/>
          </w:tcPr>
          <w:p w:rsidR="00DA1A55" w:rsidRPr="003161B7" w:rsidRDefault="00DA1A55" w:rsidP="009B4A91">
            <w:pPr>
              <w:spacing w:line="360" w:lineRule="auto"/>
              <w:jc w:val="both"/>
              <w:rPr>
                <w:rFonts w:ascii="Arial" w:hAnsi="Arial" w:cs="Arial"/>
                <w:sz w:val="24"/>
                <w:szCs w:val="24"/>
              </w:rPr>
            </w:pPr>
            <w:r w:rsidRPr="003161B7">
              <w:rPr>
                <w:rFonts w:ascii="Arial" w:hAnsi="Arial" w:cs="Arial"/>
                <w:sz w:val="24"/>
                <w:szCs w:val="24"/>
              </w:rPr>
              <w:t>Ms Carol Diffin</w:t>
            </w:r>
          </w:p>
        </w:tc>
        <w:tc>
          <w:tcPr>
            <w:tcW w:w="4714" w:type="dxa"/>
            <w:gridSpan w:val="2"/>
          </w:tcPr>
          <w:p w:rsidR="00DA1A55" w:rsidRPr="003161B7" w:rsidRDefault="00DA1A55" w:rsidP="009B4A91">
            <w:pPr>
              <w:spacing w:line="360" w:lineRule="auto"/>
              <w:rPr>
                <w:rFonts w:ascii="Arial" w:hAnsi="Arial" w:cs="Arial"/>
                <w:sz w:val="24"/>
                <w:szCs w:val="24"/>
              </w:rPr>
            </w:pPr>
            <w:r w:rsidRPr="003161B7">
              <w:rPr>
                <w:rFonts w:ascii="Arial" w:hAnsi="Arial" w:cs="Arial"/>
                <w:color w:val="000000" w:themeColor="text1"/>
                <w:sz w:val="24"/>
                <w:szCs w:val="24"/>
              </w:rPr>
              <w:t>Director of Social Work/Children's Community Services,</w:t>
            </w:r>
            <w:r w:rsidRPr="003161B7" w:rsidDel="00B5466E">
              <w:rPr>
                <w:rFonts w:ascii="Arial" w:hAnsi="Arial" w:cs="Arial"/>
                <w:color w:val="000000" w:themeColor="text1"/>
                <w:sz w:val="24"/>
                <w:szCs w:val="24"/>
              </w:rPr>
              <w:t xml:space="preserve"> </w:t>
            </w:r>
            <w:r w:rsidRPr="003161B7">
              <w:rPr>
                <w:rFonts w:ascii="Arial" w:hAnsi="Arial" w:cs="Arial"/>
                <w:color w:val="000000" w:themeColor="text1"/>
                <w:sz w:val="24"/>
                <w:szCs w:val="24"/>
              </w:rPr>
              <w:t>- BHSCT</w:t>
            </w:r>
          </w:p>
        </w:tc>
        <w:tc>
          <w:tcPr>
            <w:tcW w:w="1611" w:type="dxa"/>
            <w:vAlign w:val="center"/>
          </w:tcPr>
          <w:p w:rsidR="00DA1A55" w:rsidRPr="00E42086" w:rsidRDefault="00DA1A55" w:rsidP="00FA721D">
            <w:pPr>
              <w:pStyle w:val="ListParagraph"/>
              <w:numPr>
                <w:ilvl w:val="0"/>
                <w:numId w:val="1"/>
              </w:numPr>
              <w:spacing w:line="360" w:lineRule="auto"/>
              <w:rPr>
                <w:rFonts w:ascii="Arial" w:hAnsi="Arial" w:cs="Arial"/>
                <w:sz w:val="24"/>
                <w:szCs w:val="24"/>
              </w:rPr>
            </w:pPr>
          </w:p>
        </w:tc>
        <w:tc>
          <w:tcPr>
            <w:tcW w:w="1700" w:type="dxa"/>
            <w:vAlign w:val="center"/>
          </w:tcPr>
          <w:p w:rsidR="00DA1A55" w:rsidRPr="00E42086" w:rsidRDefault="00DA1A55" w:rsidP="00E42086">
            <w:pPr>
              <w:spacing w:line="360" w:lineRule="auto"/>
              <w:ind w:left="600"/>
              <w:rPr>
                <w:rFonts w:ascii="Arial" w:hAnsi="Arial" w:cs="Arial"/>
                <w:sz w:val="24"/>
                <w:szCs w:val="24"/>
              </w:rPr>
            </w:pPr>
          </w:p>
        </w:tc>
      </w:tr>
      <w:tr w:rsidR="00DA1A55" w:rsidRPr="003161B7" w:rsidTr="0077551C">
        <w:tc>
          <w:tcPr>
            <w:tcW w:w="2749" w:type="dxa"/>
            <w:tcBorders>
              <w:bottom w:val="single" w:sz="4" w:space="0" w:color="000000" w:themeColor="text1"/>
            </w:tcBorders>
          </w:tcPr>
          <w:p w:rsidR="00DA1A55" w:rsidRPr="003161B7" w:rsidRDefault="00DA1A55" w:rsidP="009B4A91">
            <w:pPr>
              <w:spacing w:line="360" w:lineRule="auto"/>
              <w:jc w:val="both"/>
              <w:rPr>
                <w:rFonts w:ascii="Arial" w:hAnsi="Arial" w:cs="Arial"/>
                <w:sz w:val="24"/>
                <w:szCs w:val="24"/>
              </w:rPr>
            </w:pPr>
            <w:r w:rsidRPr="003161B7">
              <w:rPr>
                <w:rFonts w:ascii="Arial" w:hAnsi="Arial" w:cs="Arial"/>
                <w:sz w:val="24"/>
                <w:szCs w:val="24"/>
              </w:rPr>
              <w:t>Mr Paddy Mooney</w:t>
            </w:r>
          </w:p>
        </w:tc>
        <w:tc>
          <w:tcPr>
            <w:tcW w:w="4714" w:type="dxa"/>
            <w:gridSpan w:val="2"/>
            <w:tcBorders>
              <w:bottom w:val="single" w:sz="4" w:space="0" w:color="000000" w:themeColor="text1"/>
            </w:tcBorders>
          </w:tcPr>
          <w:p w:rsidR="00DA1A55" w:rsidRPr="003161B7" w:rsidRDefault="00DA1A55" w:rsidP="009B4A91">
            <w:pPr>
              <w:spacing w:line="360" w:lineRule="auto"/>
              <w:jc w:val="both"/>
              <w:rPr>
                <w:rFonts w:ascii="Arial" w:hAnsi="Arial" w:cs="Arial"/>
                <w:sz w:val="24"/>
                <w:szCs w:val="24"/>
              </w:rPr>
            </w:pPr>
            <w:r w:rsidRPr="003161B7">
              <w:rPr>
                <w:rFonts w:ascii="Arial" w:hAnsi="Arial" w:cs="Arial"/>
                <w:sz w:val="24"/>
                <w:szCs w:val="24"/>
              </w:rPr>
              <w:t>Director, Include Youth</w:t>
            </w:r>
          </w:p>
        </w:tc>
        <w:tc>
          <w:tcPr>
            <w:tcW w:w="1611" w:type="dxa"/>
            <w:tcBorders>
              <w:bottom w:val="single" w:sz="4" w:space="0" w:color="000000" w:themeColor="text1"/>
            </w:tcBorders>
            <w:vAlign w:val="center"/>
          </w:tcPr>
          <w:p w:rsidR="00DA1A55" w:rsidRPr="00A2795A" w:rsidRDefault="00DA1A55" w:rsidP="00A2795A">
            <w:pPr>
              <w:pStyle w:val="ListParagraph"/>
              <w:numPr>
                <w:ilvl w:val="0"/>
                <w:numId w:val="1"/>
              </w:numPr>
              <w:spacing w:line="360" w:lineRule="auto"/>
              <w:jc w:val="center"/>
              <w:rPr>
                <w:rFonts w:ascii="Arial" w:hAnsi="Arial" w:cs="Arial"/>
                <w:sz w:val="24"/>
                <w:szCs w:val="24"/>
              </w:rPr>
            </w:pPr>
          </w:p>
        </w:tc>
        <w:tc>
          <w:tcPr>
            <w:tcW w:w="1700" w:type="dxa"/>
            <w:tcBorders>
              <w:bottom w:val="single" w:sz="4" w:space="0" w:color="000000" w:themeColor="text1"/>
            </w:tcBorders>
            <w:vAlign w:val="center"/>
          </w:tcPr>
          <w:p w:rsidR="00DA1A55" w:rsidRPr="003161B7" w:rsidRDefault="00DA1A55" w:rsidP="00E31871">
            <w:pPr>
              <w:spacing w:line="360" w:lineRule="auto"/>
              <w:jc w:val="center"/>
              <w:rPr>
                <w:rFonts w:ascii="Arial" w:hAnsi="Arial" w:cs="Arial"/>
                <w:sz w:val="24"/>
                <w:szCs w:val="24"/>
              </w:rPr>
            </w:pPr>
          </w:p>
        </w:tc>
      </w:tr>
      <w:tr w:rsidR="00DA1A55" w:rsidRPr="003161B7" w:rsidTr="0077551C">
        <w:tc>
          <w:tcPr>
            <w:tcW w:w="2749" w:type="dxa"/>
          </w:tcPr>
          <w:p w:rsidR="00DA1A55" w:rsidRPr="003161B7" w:rsidRDefault="00DA1A55" w:rsidP="00153E92">
            <w:pPr>
              <w:spacing w:line="360" w:lineRule="auto"/>
              <w:jc w:val="both"/>
              <w:rPr>
                <w:rFonts w:ascii="Arial" w:hAnsi="Arial" w:cs="Arial"/>
                <w:sz w:val="24"/>
                <w:szCs w:val="24"/>
              </w:rPr>
            </w:pPr>
            <w:r>
              <w:rPr>
                <w:rFonts w:ascii="Arial" w:hAnsi="Arial" w:cs="Arial"/>
                <w:sz w:val="24"/>
                <w:szCs w:val="24"/>
              </w:rPr>
              <w:t xml:space="preserve">Mr Lindsey Conway </w:t>
            </w:r>
          </w:p>
        </w:tc>
        <w:tc>
          <w:tcPr>
            <w:tcW w:w="4714" w:type="dxa"/>
            <w:gridSpan w:val="2"/>
          </w:tcPr>
          <w:p w:rsidR="00DA1A55" w:rsidRPr="003161B7" w:rsidRDefault="00B87BF6" w:rsidP="00FB2A57">
            <w:pPr>
              <w:spacing w:line="360" w:lineRule="auto"/>
              <w:jc w:val="both"/>
              <w:rPr>
                <w:rFonts w:ascii="Arial" w:hAnsi="Arial" w:cs="Arial"/>
                <w:sz w:val="24"/>
                <w:szCs w:val="24"/>
              </w:rPr>
            </w:pPr>
            <w:r w:rsidRPr="00E97305">
              <w:rPr>
                <w:rFonts w:ascii="Arial" w:eastAsiaTheme="minorHAnsi" w:hAnsi="Arial" w:cs="Arial"/>
                <w:sz w:val="24"/>
                <w:szCs w:val="24"/>
                <w:lang w:eastAsia="en-US"/>
              </w:rPr>
              <w:t>Chair of Interfaith Committee</w:t>
            </w:r>
            <w:r>
              <w:rPr>
                <w:rFonts w:ascii="Arial" w:eastAsiaTheme="minorHAnsi" w:hAnsi="Arial" w:cs="Arial"/>
                <w:sz w:val="24"/>
                <w:szCs w:val="24"/>
                <w:lang w:eastAsia="en-US"/>
              </w:rPr>
              <w:t xml:space="preserve">, Secretary to the Council for Social Witness, </w:t>
            </w:r>
            <w:r w:rsidRPr="00E97305">
              <w:rPr>
                <w:rFonts w:ascii="Arial" w:eastAsiaTheme="minorHAnsi" w:hAnsi="Arial" w:cs="Arial"/>
                <w:sz w:val="24"/>
                <w:szCs w:val="24"/>
                <w:lang w:eastAsia="en-US"/>
              </w:rPr>
              <w:t xml:space="preserve"> Presbyterian Church </w:t>
            </w:r>
          </w:p>
        </w:tc>
        <w:tc>
          <w:tcPr>
            <w:tcW w:w="1611" w:type="dxa"/>
            <w:vAlign w:val="center"/>
          </w:tcPr>
          <w:p w:rsidR="00DA1A55" w:rsidRPr="005306A9" w:rsidRDefault="00DA1A55" w:rsidP="005306A9">
            <w:pPr>
              <w:pStyle w:val="ListParagraph"/>
              <w:numPr>
                <w:ilvl w:val="0"/>
                <w:numId w:val="1"/>
              </w:numPr>
              <w:spacing w:line="360" w:lineRule="auto"/>
              <w:jc w:val="center"/>
              <w:rPr>
                <w:rFonts w:ascii="Arial" w:hAnsi="Arial" w:cs="Arial"/>
                <w:sz w:val="24"/>
                <w:szCs w:val="24"/>
              </w:rPr>
            </w:pPr>
          </w:p>
        </w:tc>
        <w:tc>
          <w:tcPr>
            <w:tcW w:w="1700" w:type="dxa"/>
            <w:vAlign w:val="center"/>
          </w:tcPr>
          <w:p w:rsidR="00DA1A55" w:rsidRPr="00E42086" w:rsidRDefault="00DA1A55" w:rsidP="005306A9">
            <w:pPr>
              <w:pStyle w:val="ListParagraph"/>
              <w:spacing w:line="360" w:lineRule="auto"/>
              <w:ind w:left="960"/>
              <w:rPr>
                <w:rFonts w:ascii="Arial" w:hAnsi="Arial" w:cs="Arial"/>
                <w:sz w:val="24"/>
                <w:szCs w:val="24"/>
              </w:rPr>
            </w:pPr>
          </w:p>
        </w:tc>
      </w:tr>
      <w:tr w:rsidR="00DA1A55" w:rsidRPr="003161B7" w:rsidTr="0077551C">
        <w:tc>
          <w:tcPr>
            <w:tcW w:w="2749" w:type="dxa"/>
          </w:tcPr>
          <w:p w:rsidR="00DA1A55" w:rsidRPr="003161B7" w:rsidRDefault="00DA1A55" w:rsidP="00BC22CA">
            <w:pPr>
              <w:spacing w:line="360" w:lineRule="auto"/>
              <w:jc w:val="both"/>
              <w:rPr>
                <w:rFonts w:ascii="Arial" w:hAnsi="Arial" w:cs="Arial"/>
                <w:sz w:val="24"/>
                <w:szCs w:val="24"/>
              </w:rPr>
            </w:pPr>
            <w:r w:rsidRPr="003161B7">
              <w:rPr>
                <w:rFonts w:ascii="Arial" w:hAnsi="Arial" w:cs="Arial"/>
                <w:sz w:val="24"/>
                <w:szCs w:val="24"/>
              </w:rPr>
              <w:t>M</w:t>
            </w:r>
            <w:r>
              <w:rPr>
                <w:rFonts w:ascii="Arial" w:hAnsi="Arial" w:cs="Arial"/>
                <w:sz w:val="24"/>
                <w:szCs w:val="24"/>
              </w:rPr>
              <w:t>s Dawn Shaw</w:t>
            </w:r>
            <w:r w:rsidRPr="003161B7">
              <w:rPr>
                <w:rFonts w:ascii="Arial" w:hAnsi="Arial" w:cs="Arial"/>
                <w:sz w:val="24"/>
                <w:szCs w:val="24"/>
              </w:rPr>
              <w:t xml:space="preserve"> </w:t>
            </w:r>
          </w:p>
        </w:tc>
        <w:tc>
          <w:tcPr>
            <w:tcW w:w="4714" w:type="dxa"/>
            <w:gridSpan w:val="2"/>
          </w:tcPr>
          <w:p w:rsidR="00DA1A55" w:rsidRPr="003161B7" w:rsidRDefault="00DA1A55" w:rsidP="009B4A91">
            <w:pPr>
              <w:spacing w:line="360" w:lineRule="auto"/>
              <w:jc w:val="both"/>
              <w:rPr>
                <w:rFonts w:ascii="Arial" w:hAnsi="Arial" w:cs="Arial"/>
                <w:sz w:val="24"/>
                <w:szCs w:val="24"/>
              </w:rPr>
            </w:pPr>
            <w:r w:rsidRPr="003161B7">
              <w:rPr>
                <w:rFonts w:ascii="Arial" w:hAnsi="Arial" w:cs="Arial"/>
                <w:sz w:val="24"/>
                <w:szCs w:val="24"/>
              </w:rPr>
              <w:t>Chief Executive -NIGALA</w:t>
            </w:r>
          </w:p>
        </w:tc>
        <w:tc>
          <w:tcPr>
            <w:tcW w:w="1611" w:type="dxa"/>
            <w:vAlign w:val="center"/>
          </w:tcPr>
          <w:p w:rsidR="00DA1A55" w:rsidRPr="003161B7" w:rsidRDefault="00DA1A55" w:rsidP="00213B38">
            <w:pPr>
              <w:spacing w:line="360" w:lineRule="auto"/>
              <w:rPr>
                <w:rFonts w:ascii="Arial" w:hAnsi="Arial" w:cs="Arial"/>
                <w:sz w:val="24"/>
                <w:szCs w:val="24"/>
              </w:rPr>
            </w:pPr>
          </w:p>
          <w:p w:rsidR="00DA1A55" w:rsidRPr="003161B7" w:rsidRDefault="00DA1A55" w:rsidP="00213B38">
            <w:pPr>
              <w:pStyle w:val="ListParagraph"/>
              <w:numPr>
                <w:ilvl w:val="0"/>
                <w:numId w:val="1"/>
              </w:numPr>
              <w:spacing w:line="360" w:lineRule="auto"/>
              <w:rPr>
                <w:rFonts w:ascii="Arial" w:hAnsi="Arial" w:cs="Arial"/>
                <w:sz w:val="24"/>
                <w:szCs w:val="24"/>
              </w:rPr>
            </w:pPr>
          </w:p>
        </w:tc>
        <w:tc>
          <w:tcPr>
            <w:tcW w:w="1700" w:type="dxa"/>
            <w:vAlign w:val="center"/>
          </w:tcPr>
          <w:p w:rsidR="00DA1A55" w:rsidRPr="003161B7" w:rsidRDefault="00DA1A55" w:rsidP="009B4A91">
            <w:pPr>
              <w:spacing w:line="360" w:lineRule="auto"/>
              <w:jc w:val="center"/>
              <w:rPr>
                <w:rFonts w:ascii="Arial" w:hAnsi="Arial" w:cs="Arial"/>
                <w:sz w:val="24"/>
                <w:szCs w:val="24"/>
              </w:rPr>
            </w:pPr>
          </w:p>
        </w:tc>
      </w:tr>
      <w:tr w:rsidR="00DA1A55" w:rsidRPr="003161B7" w:rsidTr="0077551C">
        <w:tc>
          <w:tcPr>
            <w:tcW w:w="2749" w:type="dxa"/>
          </w:tcPr>
          <w:p w:rsidR="00DA1A55" w:rsidRPr="003161B7" w:rsidRDefault="00DA1A55" w:rsidP="009B4A91">
            <w:pPr>
              <w:spacing w:line="360" w:lineRule="auto"/>
              <w:jc w:val="both"/>
              <w:rPr>
                <w:rFonts w:ascii="Arial" w:hAnsi="Arial" w:cs="Arial"/>
                <w:sz w:val="24"/>
                <w:szCs w:val="24"/>
              </w:rPr>
            </w:pPr>
            <w:r>
              <w:rPr>
                <w:rFonts w:ascii="Arial" w:hAnsi="Arial" w:cs="Arial"/>
                <w:sz w:val="24"/>
                <w:szCs w:val="24"/>
              </w:rPr>
              <w:t xml:space="preserve">Mr David Burns </w:t>
            </w:r>
          </w:p>
        </w:tc>
        <w:tc>
          <w:tcPr>
            <w:tcW w:w="4714" w:type="dxa"/>
            <w:gridSpan w:val="2"/>
          </w:tcPr>
          <w:p w:rsidR="00DA1A55" w:rsidRPr="003161B7" w:rsidRDefault="00DA1A55" w:rsidP="009B4A91">
            <w:pPr>
              <w:spacing w:line="360" w:lineRule="auto"/>
              <w:jc w:val="both"/>
              <w:rPr>
                <w:rFonts w:ascii="Arial" w:hAnsi="Arial" w:cs="Arial"/>
                <w:sz w:val="24"/>
                <w:szCs w:val="24"/>
              </w:rPr>
            </w:pPr>
            <w:r>
              <w:rPr>
                <w:rFonts w:ascii="Arial" w:hAnsi="Arial" w:cs="Arial"/>
                <w:sz w:val="24"/>
                <w:szCs w:val="24"/>
              </w:rPr>
              <w:t xml:space="preserve">CEO Lisburn and Castlereagh Council  Solace </w:t>
            </w:r>
          </w:p>
        </w:tc>
        <w:tc>
          <w:tcPr>
            <w:tcW w:w="1611" w:type="dxa"/>
            <w:vAlign w:val="center"/>
          </w:tcPr>
          <w:p w:rsidR="00DA1A55" w:rsidRPr="005306A9" w:rsidRDefault="00DA1A55" w:rsidP="00491036">
            <w:pPr>
              <w:pStyle w:val="ListParagraph"/>
              <w:spacing w:line="360" w:lineRule="auto"/>
              <w:ind w:left="960"/>
              <w:rPr>
                <w:rFonts w:ascii="Arial" w:hAnsi="Arial" w:cs="Arial"/>
                <w:sz w:val="24"/>
                <w:szCs w:val="24"/>
              </w:rPr>
            </w:pPr>
          </w:p>
        </w:tc>
        <w:tc>
          <w:tcPr>
            <w:tcW w:w="1700" w:type="dxa"/>
            <w:vAlign w:val="center"/>
          </w:tcPr>
          <w:p w:rsidR="00DA1A55" w:rsidRPr="005306A9" w:rsidRDefault="00DA1A55" w:rsidP="00683621">
            <w:pPr>
              <w:pStyle w:val="ListParagraph"/>
              <w:numPr>
                <w:ilvl w:val="0"/>
                <w:numId w:val="1"/>
              </w:numPr>
              <w:spacing w:line="360" w:lineRule="auto"/>
              <w:jc w:val="center"/>
              <w:rPr>
                <w:rFonts w:ascii="Arial" w:hAnsi="Arial" w:cs="Arial"/>
                <w:sz w:val="24"/>
                <w:szCs w:val="24"/>
              </w:rPr>
            </w:pPr>
          </w:p>
        </w:tc>
      </w:tr>
      <w:tr w:rsidR="00DA1A55" w:rsidRPr="003161B7" w:rsidTr="0077551C">
        <w:tc>
          <w:tcPr>
            <w:tcW w:w="2749" w:type="dxa"/>
          </w:tcPr>
          <w:p w:rsidR="00DA1A55" w:rsidRPr="003161B7" w:rsidRDefault="00DA1A55" w:rsidP="009B4A91">
            <w:pPr>
              <w:spacing w:line="360" w:lineRule="auto"/>
              <w:jc w:val="both"/>
              <w:rPr>
                <w:rFonts w:ascii="Arial" w:hAnsi="Arial" w:cs="Arial"/>
                <w:sz w:val="24"/>
                <w:szCs w:val="24"/>
              </w:rPr>
            </w:pPr>
            <w:r w:rsidRPr="003161B7">
              <w:rPr>
                <w:rFonts w:ascii="Arial" w:hAnsi="Arial" w:cs="Arial"/>
                <w:sz w:val="24"/>
                <w:szCs w:val="24"/>
              </w:rPr>
              <w:t>Mr Andrew Thomson</w:t>
            </w:r>
          </w:p>
        </w:tc>
        <w:tc>
          <w:tcPr>
            <w:tcW w:w="4714" w:type="dxa"/>
            <w:gridSpan w:val="2"/>
          </w:tcPr>
          <w:p w:rsidR="00DA1A55" w:rsidRPr="003161B7" w:rsidRDefault="00DA1A55" w:rsidP="009B4A91">
            <w:pPr>
              <w:spacing w:line="360" w:lineRule="auto"/>
              <w:jc w:val="both"/>
              <w:rPr>
                <w:rFonts w:ascii="Arial" w:hAnsi="Arial" w:cs="Arial"/>
                <w:color w:val="000000"/>
                <w:sz w:val="24"/>
                <w:szCs w:val="24"/>
              </w:rPr>
            </w:pPr>
            <w:r w:rsidRPr="003161B7">
              <w:rPr>
                <w:rFonts w:ascii="Arial" w:hAnsi="Arial" w:cs="Arial"/>
                <w:sz w:val="24"/>
                <w:szCs w:val="24"/>
              </w:rPr>
              <w:t>Independent Chair of the CMR Panel</w:t>
            </w:r>
          </w:p>
        </w:tc>
        <w:tc>
          <w:tcPr>
            <w:tcW w:w="1611" w:type="dxa"/>
            <w:vAlign w:val="center"/>
          </w:tcPr>
          <w:p w:rsidR="00DA1A55" w:rsidRPr="003161B7" w:rsidRDefault="00DA1A55"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DA1A55" w:rsidRPr="003161B7" w:rsidRDefault="00DA1A55" w:rsidP="009B4A91">
            <w:pPr>
              <w:spacing w:line="360" w:lineRule="auto"/>
              <w:jc w:val="center"/>
              <w:rPr>
                <w:rFonts w:ascii="Arial" w:hAnsi="Arial" w:cs="Arial"/>
                <w:sz w:val="24"/>
                <w:szCs w:val="24"/>
              </w:rPr>
            </w:pPr>
          </w:p>
        </w:tc>
      </w:tr>
      <w:tr w:rsidR="00DA1A55" w:rsidRPr="003161B7" w:rsidTr="0077551C">
        <w:tc>
          <w:tcPr>
            <w:tcW w:w="2749" w:type="dxa"/>
          </w:tcPr>
          <w:p w:rsidR="00DA1A55" w:rsidRPr="003161B7" w:rsidRDefault="00DA1A55" w:rsidP="009B4A91">
            <w:pPr>
              <w:spacing w:line="360" w:lineRule="auto"/>
              <w:jc w:val="both"/>
              <w:rPr>
                <w:rFonts w:ascii="Arial" w:hAnsi="Arial" w:cs="Arial"/>
                <w:sz w:val="24"/>
                <w:szCs w:val="24"/>
              </w:rPr>
            </w:pPr>
            <w:r w:rsidRPr="003161B7">
              <w:rPr>
                <w:rFonts w:ascii="Arial" w:hAnsi="Arial" w:cs="Arial"/>
                <w:sz w:val="24"/>
                <w:szCs w:val="24"/>
              </w:rPr>
              <w:t>Ms Yvonne Adair</w:t>
            </w:r>
          </w:p>
        </w:tc>
        <w:tc>
          <w:tcPr>
            <w:tcW w:w="4714" w:type="dxa"/>
            <w:gridSpan w:val="2"/>
          </w:tcPr>
          <w:p w:rsidR="00DA1A55" w:rsidRPr="003161B7" w:rsidRDefault="00DA1A55" w:rsidP="009B4A91">
            <w:pPr>
              <w:spacing w:line="360" w:lineRule="auto"/>
              <w:jc w:val="both"/>
              <w:rPr>
                <w:rFonts w:ascii="Arial" w:hAnsi="Arial" w:cs="Arial"/>
                <w:color w:val="000000"/>
                <w:sz w:val="24"/>
                <w:szCs w:val="24"/>
              </w:rPr>
            </w:pPr>
            <w:r w:rsidRPr="003161B7">
              <w:rPr>
                <w:rFonts w:ascii="Arial" w:hAnsi="Arial" w:cs="Arial"/>
                <w:color w:val="000000"/>
                <w:sz w:val="24"/>
                <w:szCs w:val="24"/>
              </w:rPr>
              <w:t xml:space="preserve">Independent Safeguarding Panel Chair Southern, South Eastern and Belfast Areas </w:t>
            </w:r>
          </w:p>
        </w:tc>
        <w:tc>
          <w:tcPr>
            <w:tcW w:w="1611" w:type="dxa"/>
            <w:vAlign w:val="center"/>
          </w:tcPr>
          <w:p w:rsidR="00DA1A55" w:rsidRPr="003161B7" w:rsidRDefault="00DA1A55"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DA1A55" w:rsidRPr="003161B7" w:rsidRDefault="00DA1A55" w:rsidP="009B4A91">
            <w:pPr>
              <w:spacing w:line="360" w:lineRule="auto"/>
              <w:jc w:val="center"/>
              <w:rPr>
                <w:rFonts w:ascii="Arial" w:hAnsi="Arial" w:cs="Arial"/>
                <w:sz w:val="24"/>
                <w:szCs w:val="24"/>
              </w:rPr>
            </w:pPr>
          </w:p>
        </w:tc>
      </w:tr>
      <w:tr w:rsidR="00DA1A55" w:rsidRPr="003161B7" w:rsidTr="0077551C">
        <w:tc>
          <w:tcPr>
            <w:tcW w:w="2749" w:type="dxa"/>
          </w:tcPr>
          <w:p w:rsidR="00DA1A55" w:rsidRPr="003161B7" w:rsidRDefault="00DA1A55" w:rsidP="009B4A91">
            <w:pPr>
              <w:spacing w:line="360" w:lineRule="auto"/>
              <w:jc w:val="both"/>
              <w:rPr>
                <w:rFonts w:ascii="Arial" w:hAnsi="Arial" w:cs="Arial"/>
                <w:sz w:val="24"/>
                <w:szCs w:val="24"/>
              </w:rPr>
            </w:pPr>
            <w:r w:rsidRPr="003161B7">
              <w:rPr>
                <w:rFonts w:ascii="Arial" w:hAnsi="Arial" w:cs="Arial"/>
                <w:sz w:val="24"/>
                <w:szCs w:val="24"/>
              </w:rPr>
              <w:t>Ms Mary Rafferty</w:t>
            </w:r>
          </w:p>
        </w:tc>
        <w:tc>
          <w:tcPr>
            <w:tcW w:w="4714" w:type="dxa"/>
            <w:gridSpan w:val="2"/>
          </w:tcPr>
          <w:p w:rsidR="00DA1A55" w:rsidRPr="003161B7" w:rsidRDefault="00DA1A55" w:rsidP="009B4A91">
            <w:pPr>
              <w:spacing w:line="360" w:lineRule="auto"/>
              <w:jc w:val="both"/>
              <w:rPr>
                <w:rFonts w:ascii="Arial" w:hAnsi="Arial" w:cs="Arial"/>
                <w:color w:val="000000"/>
                <w:sz w:val="24"/>
                <w:szCs w:val="24"/>
              </w:rPr>
            </w:pPr>
            <w:r w:rsidRPr="003161B7">
              <w:rPr>
                <w:rFonts w:ascii="Arial" w:hAnsi="Arial" w:cs="Arial"/>
                <w:color w:val="000000"/>
                <w:sz w:val="24"/>
                <w:szCs w:val="24"/>
              </w:rPr>
              <w:t>Independent Safeguarding Panel Chair Western and Northern areas</w:t>
            </w:r>
          </w:p>
        </w:tc>
        <w:tc>
          <w:tcPr>
            <w:tcW w:w="1611" w:type="dxa"/>
            <w:vAlign w:val="center"/>
          </w:tcPr>
          <w:p w:rsidR="00DA1A55" w:rsidRPr="003161B7" w:rsidRDefault="00DA1A55"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DA1A55" w:rsidRPr="003161B7" w:rsidRDefault="00DA1A55" w:rsidP="009B4A91">
            <w:pPr>
              <w:spacing w:line="360" w:lineRule="auto"/>
              <w:jc w:val="center"/>
              <w:rPr>
                <w:rFonts w:ascii="Arial" w:hAnsi="Arial" w:cs="Arial"/>
                <w:sz w:val="24"/>
                <w:szCs w:val="24"/>
              </w:rPr>
            </w:pPr>
          </w:p>
        </w:tc>
      </w:tr>
      <w:tr w:rsidR="00DA1A55" w:rsidRPr="003161B7" w:rsidTr="0077551C">
        <w:tc>
          <w:tcPr>
            <w:tcW w:w="2749" w:type="dxa"/>
          </w:tcPr>
          <w:p w:rsidR="00DA1A55" w:rsidRPr="003161B7" w:rsidRDefault="00DA1A55" w:rsidP="009B4A91">
            <w:pPr>
              <w:spacing w:line="360" w:lineRule="auto"/>
              <w:jc w:val="both"/>
              <w:rPr>
                <w:rFonts w:ascii="Arial" w:hAnsi="Arial" w:cs="Arial"/>
                <w:sz w:val="24"/>
                <w:szCs w:val="24"/>
              </w:rPr>
            </w:pPr>
            <w:r w:rsidRPr="003161B7">
              <w:rPr>
                <w:rFonts w:ascii="Arial" w:hAnsi="Arial" w:cs="Arial"/>
                <w:sz w:val="24"/>
                <w:szCs w:val="24"/>
              </w:rPr>
              <w:lastRenderedPageBreak/>
              <w:t xml:space="preserve">Mr Simon Rogers </w:t>
            </w:r>
          </w:p>
        </w:tc>
        <w:tc>
          <w:tcPr>
            <w:tcW w:w="4714" w:type="dxa"/>
            <w:gridSpan w:val="2"/>
          </w:tcPr>
          <w:p w:rsidR="00DA1A55" w:rsidRPr="003161B7" w:rsidRDefault="00DA1A55" w:rsidP="009B4A91">
            <w:pPr>
              <w:spacing w:line="360" w:lineRule="auto"/>
              <w:jc w:val="both"/>
              <w:rPr>
                <w:rFonts w:ascii="Arial" w:hAnsi="Arial" w:cs="Arial"/>
                <w:color w:val="000000"/>
                <w:sz w:val="24"/>
                <w:szCs w:val="24"/>
              </w:rPr>
            </w:pPr>
            <w:r w:rsidRPr="003161B7">
              <w:rPr>
                <w:rFonts w:ascii="Arial" w:hAnsi="Arial" w:cs="Arial"/>
                <w:color w:val="000000"/>
                <w:sz w:val="24"/>
                <w:szCs w:val="24"/>
              </w:rPr>
              <w:t xml:space="preserve">Non-Executive (Lay) Member </w:t>
            </w:r>
          </w:p>
        </w:tc>
        <w:tc>
          <w:tcPr>
            <w:tcW w:w="1611" w:type="dxa"/>
            <w:vAlign w:val="center"/>
          </w:tcPr>
          <w:p w:rsidR="00DA1A55" w:rsidRPr="003161B7" w:rsidRDefault="00DA1A55"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DA1A55" w:rsidRPr="003161B7" w:rsidRDefault="00DA1A55" w:rsidP="009B4A91">
            <w:pPr>
              <w:spacing w:line="360" w:lineRule="auto"/>
              <w:jc w:val="center"/>
              <w:rPr>
                <w:rFonts w:ascii="Arial" w:hAnsi="Arial" w:cs="Arial"/>
                <w:sz w:val="24"/>
                <w:szCs w:val="24"/>
              </w:rPr>
            </w:pPr>
          </w:p>
        </w:tc>
      </w:tr>
      <w:tr w:rsidR="00DA1A55" w:rsidRPr="003161B7" w:rsidTr="0077551C">
        <w:tc>
          <w:tcPr>
            <w:tcW w:w="2749" w:type="dxa"/>
          </w:tcPr>
          <w:p w:rsidR="00DA1A55" w:rsidRPr="003161B7" w:rsidRDefault="00DA1A55" w:rsidP="009B4A91">
            <w:pPr>
              <w:spacing w:line="360" w:lineRule="auto"/>
              <w:jc w:val="both"/>
              <w:rPr>
                <w:rFonts w:ascii="Arial" w:hAnsi="Arial" w:cs="Arial"/>
                <w:sz w:val="24"/>
                <w:szCs w:val="24"/>
              </w:rPr>
            </w:pPr>
            <w:r w:rsidRPr="003161B7">
              <w:rPr>
                <w:rFonts w:ascii="Arial" w:hAnsi="Arial" w:cs="Arial"/>
                <w:sz w:val="24"/>
                <w:szCs w:val="24"/>
              </w:rPr>
              <w:t xml:space="preserve">Mr Gerard Guckian </w:t>
            </w:r>
          </w:p>
        </w:tc>
        <w:tc>
          <w:tcPr>
            <w:tcW w:w="4714" w:type="dxa"/>
            <w:gridSpan w:val="2"/>
          </w:tcPr>
          <w:p w:rsidR="00DA1A55" w:rsidRPr="003161B7" w:rsidRDefault="00DA1A55" w:rsidP="009B4A91">
            <w:pPr>
              <w:spacing w:line="360" w:lineRule="auto"/>
              <w:jc w:val="both"/>
              <w:rPr>
                <w:rFonts w:ascii="Arial" w:hAnsi="Arial" w:cs="Arial"/>
                <w:color w:val="000000"/>
                <w:sz w:val="24"/>
                <w:szCs w:val="24"/>
              </w:rPr>
            </w:pPr>
            <w:r w:rsidRPr="003161B7">
              <w:rPr>
                <w:rFonts w:ascii="Arial" w:hAnsi="Arial" w:cs="Arial"/>
                <w:color w:val="000000"/>
                <w:sz w:val="24"/>
                <w:szCs w:val="24"/>
              </w:rPr>
              <w:t xml:space="preserve">Non-Executive (Lay) Member </w:t>
            </w:r>
          </w:p>
        </w:tc>
        <w:tc>
          <w:tcPr>
            <w:tcW w:w="1611" w:type="dxa"/>
            <w:vAlign w:val="center"/>
          </w:tcPr>
          <w:p w:rsidR="00DA1A55" w:rsidRPr="003161B7" w:rsidRDefault="00DA1A55"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DA1A55" w:rsidRPr="003161B7" w:rsidRDefault="00DA1A55" w:rsidP="00FD7DE2">
            <w:pPr>
              <w:spacing w:line="360" w:lineRule="auto"/>
              <w:ind w:left="360"/>
              <w:jc w:val="center"/>
              <w:rPr>
                <w:rFonts w:ascii="Arial" w:hAnsi="Arial" w:cs="Arial"/>
                <w:sz w:val="24"/>
                <w:szCs w:val="24"/>
              </w:rPr>
            </w:pPr>
          </w:p>
        </w:tc>
      </w:tr>
      <w:tr w:rsidR="00DA1A55" w:rsidRPr="003161B7" w:rsidTr="009B4A91">
        <w:tc>
          <w:tcPr>
            <w:tcW w:w="10774" w:type="dxa"/>
            <w:gridSpan w:val="5"/>
            <w:shd w:val="clear" w:color="auto" w:fill="FFFF00"/>
          </w:tcPr>
          <w:p w:rsidR="00DA1A55" w:rsidRPr="003161B7" w:rsidRDefault="00DA1A55" w:rsidP="009B4A91">
            <w:pPr>
              <w:spacing w:line="360" w:lineRule="auto"/>
              <w:jc w:val="both"/>
              <w:rPr>
                <w:rFonts w:ascii="Arial" w:hAnsi="Arial" w:cs="Arial"/>
                <w:b/>
                <w:sz w:val="24"/>
                <w:szCs w:val="24"/>
              </w:rPr>
            </w:pPr>
            <w:r w:rsidRPr="003161B7">
              <w:rPr>
                <w:rFonts w:ascii="Arial" w:hAnsi="Arial" w:cs="Arial"/>
                <w:b/>
                <w:sz w:val="24"/>
                <w:szCs w:val="24"/>
              </w:rPr>
              <w:t>In Attendance</w:t>
            </w:r>
          </w:p>
        </w:tc>
      </w:tr>
      <w:tr w:rsidR="00DA1A55" w:rsidRPr="003161B7" w:rsidTr="0077551C">
        <w:tc>
          <w:tcPr>
            <w:tcW w:w="5123" w:type="dxa"/>
            <w:gridSpan w:val="2"/>
          </w:tcPr>
          <w:p w:rsidR="00DA1A55" w:rsidRPr="003161B7" w:rsidRDefault="00DA1A55" w:rsidP="009B4A91">
            <w:pPr>
              <w:spacing w:line="360" w:lineRule="auto"/>
              <w:jc w:val="both"/>
              <w:rPr>
                <w:rFonts w:ascii="Arial" w:hAnsi="Arial" w:cs="Arial"/>
                <w:sz w:val="24"/>
                <w:szCs w:val="24"/>
              </w:rPr>
            </w:pPr>
            <w:r w:rsidRPr="003161B7">
              <w:rPr>
                <w:rFonts w:ascii="Arial" w:hAnsi="Arial" w:cs="Arial"/>
                <w:sz w:val="24"/>
                <w:szCs w:val="24"/>
              </w:rPr>
              <w:t xml:space="preserve">Ms Teresa McAllister </w:t>
            </w:r>
          </w:p>
        </w:tc>
        <w:tc>
          <w:tcPr>
            <w:tcW w:w="5651" w:type="dxa"/>
            <w:gridSpan w:val="3"/>
          </w:tcPr>
          <w:p w:rsidR="00DA1A55" w:rsidRPr="003161B7" w:rsidRDefault="00DA1A55" w:rsidP="009B4A91">
            <w:pPr>
              <w:spacing w:line="360" w:lineRule="auto"/>
              <w:jc w:val="both"/>
              <w:rPr>
                <w:rFonts w:ascii="Arial" w:hAnsi="Arial" w:cs="Arial"/>
                <w:sz w:val="24"/>
                <w:szCs w:val="24"/>
              </w:rPr>
            </w:pPr>
            <w:r w:rsidRPr="003161B7">
              <w:rPr>
                <w:rFonts w:ascii="Arial" w:hAnsi="Arial" w:cs="Arial"/>
                <w:sz w:val="24"/>
                <w:szCs w:val="24"/>
              </w:rPr>
              <w:t xml:space="preserve">Professional Officer </w:t>
            </w:r>
          </w:p>
        </w:tc>
      </w:tr>
      <w:tr w:rsidR="00DA1A55" w:rsidRPr="003161B7" w:rsidTr="0077551C">
        <w:tc>
          <w:tcPr>
            <w:tcW w:w="5123" w:type="dxa"/>
            <w:gridSpan w:val="2"/>
          </w:tcPr>
          <w:p w:rsidR="00DA1A55" w:rsidRPr="003161B7" w:rsidRDefault="00DA1A55" w:rsidP="005E36F7">
            <w:pPr>
              <w:spacing w:line="360" w:lineRule="auto"/>
              <w:jc w:val="both"/>
              <w:rPr>
                <w:rFonts w:ascii="Arial" w:hAnsi="Arial" w:cs="Arial"/>
                <w:sz w:val="24"/>
                <w:szCs w:val="24"/>
              </w:rPr>
            </w:pPr>
            <w:r w:rsidRPr="003161B7">
              <w:rPr>
                <w:rFonts w:ascii="Arial" w:hAnsi="Arial" w:cs="Arial"/>
                <w:sz w:val="24"/>
                <w:szCs w:val="24"/>
              </w:rPr>
              <w:t xml:space="preserve">Ms </w:t>
            </w:r>
            <w:r>
              <w:rPr>
                <w:rFonts w:ascii="Arial" w:hAnsi="Arial" w:cs="Arial"/>
                <w:sz w:val="24"/>
                <w:szCs w:val="24"/>
              </w:rPr>
              <w:t>Caitriona Livingstone</w:t>
            </w:r>
          </w:p>
        </w:tc>
        <w:tc>
          <w:tcPr>
            <w:tcW w:w="5651" w:type="dxa"/>
            <w:gridSpan w:val="3"/>
          </w:tcPr>
          <w:p w:rsidR="00DA1A55" w:rsidRPr="003161B7" w:rsidRDefault="00DA1A55" w:rsidP="009B4A91">
            <w:pPr>
              <w:spacing w:line="360" w:lineRule="auto"/>
              <w:jc w:val="both"/>
              <w:rPr>
                <w:rFonts w:ascii="Arial" w:hAnsi="Arial" w:cs="Arial"/>
                <w:sz w:val="24"/>
                <w:szCs w:val="24"/>
              </w:rPr>
            </w:pPr>
            <w:r>
              <w:rPr>
                <w:rFonts w:ascii="Arial" w:hAnsi="Arial" w:cs="Arial"/>
                <w:sz w:val="24"/>
                <w:szCs w:val="24"/>
              </w:rPr>
              <w:t>Administration Support</w:t>
            </w:r>
          </w:p>
        </w:tc>
      </w:tr>
      <w:tr w:rsidR="00DA1A55" w:rsidRPr="003161B7" w:rsidTr="0077551C">
        <w:tc>
          <w:tcPr>
            <w:tcW w:w="5123" w:type="dxa"/>
            <w:gridSpan w:val="2"/>
          </w:tcPr>
          <w:p w:rsidR="00DA1A55" w:rsidRPr="003161B7" w:rsidRDefault="00DA1A55" w:rsidP="005E36F7">
            <w:pPr>
              <w:spacing w:line="360" w:lineRule="auto"/>
              <w:jc w:val="both"/>
              <w:rPr>
                <w:rFonts w:ascii="Arial" w:hAnsi="Arial" w:cs="Arial"/>
                <w:sz w:val="24"/>
                <w:szCs w:val="24"/>
              </w:rPr>
            </w:pPr>
            <w:r>
              <w:rPr>
                <w:rFonts w:ascii="Arial" w:hAnsi="Arial" w:cs="Arial"/>
                <w:sz w:val="24"/>
                <w:szCs w:val="24"/>
              </w:rPr>
              <w:t xml:space="preserve">Ms Helen McKenzie </w:t>
            </w:r>
          </w:p>
        </w:tc>
        <w:tc>
          <w:tcPr>
            <w:tcW w:w="5651" w:type="dxa"/>
            <w:gridSpan w:val="3"/>
          </w:tcPr>
          <w:p w:rsidR="00DA1A55" w:rsidRDefault="00DA1A55" w:rsidP="009B4A91">
            <w:pPr>
              <w:spacing w:line="360" w:lineRule="auto"/>
              <w:jc w:val="both"/>
              <w:rPr>
                <w:rFonts w:ascii="Arial" w:hAnsi="Arial" w:cs="Arial"/>
                <w:sz w:val="24"/>
                <w:szCs w:val="24"/>
              </w:rPr>
            </w:pPr>
            <w:r>
              <w:rPr>
                <w:rFonts w:ascii="Arial" w:hAnsi="Arial" w:cs="Arial"/>
                <w:sz w:val="24"/>
                <w:szCs w:val="24"/>
              </w:rPr>
              <w:t>Director of Operations SBNI</w:t>
            </w:r>
          </w:p>
        </w:tc>
      </w:tr>
      <w:tr w:rsidR="00DA1A55" w:rsidRPr="003161B7" w:rsidTr="0077551C">
        <w:tc>
          <w:tcPr>
            <w:tcW w:w="5123" w:type="dxa"/>
            <w:gridSpan w:val="2"/>
          </w:tcPr>
          <w:p w:rsidR="00B87BF6" w:rsidRDefault="00DA1A55" w:rsidP="005E36F7">
            <w:pPr>
              <w:spacing w:line="360" w:lineRule="auto"/>
              <w:jc w:val="both"/>
              <w:rPr>
                <w:rFonts w:ascii="Arial" w:hAnsi="Arial" w:cs="Arial"/>
                <w:sz w:val="24"/>
                <w:szCs w:val="24"/>
              </w:rPr>
            </w:pPr>
            <w:r>
              <w:rPr>
                <w:rFonts w:ascii="Arial" w:hAnsi="Arial" w:cs="Arial"/>
                <w:sz w:val="24"/>
                <w:szCs w:val="24"/>
              </w:rPr>
              <w:t>Ms Joanna Brown</w:t>
            </w:r>
          </w:p>
        </w:tc>
        <w:tc>
          <w:tcPr>
            <w:tcW w:w="5651" w:type="dxa"/>
            <w:gridSpan w:val="3"/>
          </w:tcPr>
          <w:p w:rsidR="00DA1A55" w:rsidRDefault="00DA1A55" w:rsidP="009B4A91">
            <w:pPr>
              <w:spacing w:line="360" w:lineRule="auto"/>
              <w:jc w:val="both"/>
              <w:rPr>
                <w:rFonts w:ascii="Arial" w:hAnsi="Arial" w:cs="Arial"/>
                <w:sz w:val="24"/>
                <w:szCs w:val="24"/>
              </w:rPr>
            </w:pPr>
            <w:r>
              <w:rPr>
                <w:rFonts w:ascii="Arial" w:hAnsi="Arial" w:cs="Arial"/>
                <w:sz w:val="24"/>
                <w:szCs w:val="24"/>
              </w:rPr>
              <w:t>Professional Officer</w:t>
            </w:r>
          </w:p>
        </w:tc>
      </w:tr>
      <w:tr w:rsidR="00B87BF6" w:rsidRPr="003161B7" w:rsidTr="0077551C">
        <w:tc>
          <w:tcPr>
            <w:tcW w:w="5123" w:type="dxa"/>
            <w:gridSpan w:val="2"/>
          </w:tcPr>
          <w:p w:rsidR="00B87BF6" w:rsidRDefault="00B87BF6" w:rsidP="005E36F7">
            <w:pPr>
              <w:spacing w:line="360" w:lineRule="auto"/>
              <w:jc w:val="both"/>
              <w:rPr>
                <w:rFonts w:ascii="Arial" w:hAnsi="Arial" w:cs="Arial"/>
                <w:sz w:val="24"/>
                <w:szCs w:val="24"/>
              </w:rPr>
            </w:pPr>
            <w:r w:rsidRPr="00677601">
              <w:rPr>
                <w:rFonts w:ascii="Arial" w:hAnsi="Arial" w:cs="Arial"/>
                <w:sz w:val="24"/>
                <w:szCs w:val="24"/>
              </w:rPr>
              <w:t>Ms Rebecca Moore</w:t>
            </w:r>
          </w:p>
        </w:tc>
        <w:tc>
          <w:tcPr>
            <w:tcW w:w="5651" w:type="dxa"/>
            <w:gridSpan w:val="3"/>
          </w:tcPr>
          <w:p w:rsidR="00B87BF6" w:rsidRDefault="00B87BF6" w:rsidP="009B4A91">
            <w:pPr>
              <w:spacing w:line="360" w:lineRule="auto"/>
              <w:jc w:val="both"/>
              <w:rPr>
                <w:rFonts w:ascii="Arial" w:hAnsi="Arial" w:cs="Arial"/>
                <w:sz w:val="24"/>
                <w:szCs w:val="24"/>
              </w:rPr>
            </w:pPr>
            <w:r>
              <w:rPr>
                <w:rFonts w:ascii="Arial" w:hAnsi="Arial" w:cs="Arial"/>
                <w:sz w:val="24"/>
                <w:szCs w:val="24"/>
              </w:rPr>
              <w:t xml:space="preserve">Trainee Paediatrician </w:t>
            </w:r>
          </w:p>
        </w:tc>
      </w:tr>
      <w:tr w:rsidR="00DA1A55" w:rsidRPr="003161B7" w:rsidTr="0077551C">
        <w:tc>
          <w:tcPr>
            <w:tcW w:w="5123" w:type="dxa"/>
            <w:gridSpan w:val="2"/>
          </w:tcPr>
          <w:p w:rsidR="00DA1A55" w:rsidRPr="00D860E9" w:rsidRDefault="00DA1A55" w:rsidP="005E36F7">
            <w:pPr>
              <w:spacing w:line="360" w:lineRule="auto"/>
              <w:jc w:val="both"/>
              <w:rPr>
                <w:rFonts w:ascii="Arial" w:hAnsi="Arial" w:cs="Arial"/>
                <w:sz w:val="24"/>
                <w:szCs w:val="24"/>
                <w:highlight w:val="yellow"/>
              </w:rPr>
            </w:pPr>
            <w:r w:rsidRPr="00A2795A">
              <w:rPr>
                <w:rFonts w:ascii="Arial" w:hAnsi="Arial" w:cs="Arial"/>
                <w:sz w:val="24"/>
                <w:szCs w:val="24"/>
              </w:rPr>
              <w:t xml:space="preserve">Ms Eileen McEneaney </w:t>
            </w:r>
          </w:p>
        </w:tc>
        <w:tc>
          <w:tcPr>
            <w:tcW w:w="5651" w:type="dxa"/>
            <w:gridSpan w:val="3"/>
          </w:tcPr>
          <w:p w:rsidR="00DA1A55" w:rsidRPr="00D860E9" w:rsidRDefault="00B87BF6" w:rsidP="00B87BF6">
            <w:pPr>
              <w:spacing w:line="360" w:lineRule="auto"/>
              <w:jc w:val="both"/>
              <w:rPr>
                <w:rFonts w:ascii="Arial" w:hAnsi="Arial" w:cs="Arial"/>
                <w:sz w:val="24"/>
                <w:szCs w:val="24"/>
                <w:highlight w:val="yellow"/>
              </w:rPr>
            </w:pPr>
            <w:r>
              <w:rPr>
                <w:rFonts w:ascii="Arial" w:hAnsi="Arial" w:cs="Arial"/>
                <w:sz w:val="24"/>
                <w:szCs w:val="24"/>
              </w:rPr>
              <w:t xml:space="preserve">Review Lead </w:t>
            </w:r>
            <w:r w:rsidR="00D860E9" w:rsidRPr="00A2795A">
              <w:rPr>
                <w:rFonts w:ascii="Arial" w:hAnsi="Arial" w:cs="Arial"/>
                <w:sz w:val="24"/>
                <w:szCs w:val="24"/>
              </w:rPr>
              <w:t xml:space="preserve">CDOP  </w:t>
            </w:r>
          </w:p>
        </w:tc>
      </w:tr>
      <w:tr w:rsidR="00DA1A55" w:rsidRPr="003161B7" w:rsidTr="0077551C">
        <w:tc>
          <w:tcPr>
            <w:tcW w:w="5123" w:type="dxa"/>
            <w:gridSpan w:val="2"/>
          </w:tcPr>
          <w:p w:rsidR="00DA1A55" w:rsidRDefault="00DA1A55" w:rsidP="005E36F7">
            <w:pPr>
              <w:spacing w:line="360" w:lineRule="auto"/>
              <w:jc w:val="both"/>
              <w:rPr>
                <w:rFonts w:ascii="Arial" w:hAnsi="Arial" w:cs="Arial"/>
                <w:sz w:val="24"/>
                <w:szCs w:val="24"/>
              </w:rPr>
            </w:pPr>
            <w:r>
              <w:rPr>
                <w:rFonts w:ascii="Arial" w:hAnsi="Arial" w:cs="Arial"/>
                <w:sz w:val="24"/>
                <w:szCs w:val="24"/>
              </w:rPr>
              <w:t>Ms Deirdre Coyle</w:t>
            </w:r>
          </w:p>
        </w:tc>
        <w:tc>
          <w:tcPr>
            <w:tcW w:w="5651" w:type="dxa"/>
            <w:gridSpan w:val="3"/>
          </w:tcPr>
          <w:p w:rsidR="00DA1A55" w:rsidRDefault="00B87BF6" w:rsidP="009B4A91">
            <w:pPr>
              <w:spacing w:line="360" w:lineRule="auto"/>
              <w:jc w:val="both"/>
              <w:rPr>
                <w:rFonts w:ascii="Arial" w:hAnsi="Arial" w:cs="Arial"/>
                <w:sz w:val="24"/>
                <w:szCs w:val="24"/>
              </w:rPr>
            </w:pPr>
            <w:r>
              <w:rPr>
                <w:rFonts w:ascii="Arial" w:hAnsi="Arial" w:cs="Arial"/>
                <w:sz w:val="24"/>
                <w:szCs w:val="24"/>
              </w:rPr>
              <w:t xml:space="preserve">Commissioning Lead </w:t>
            </w:r>
            <w:r w:rsidR="00DA1A55">
              <w:rPr>
                <w:rFonts w:ascii="Arial" w:hAnsi="Arial" w:cs="Arial"/>
                <w:sz w:val="24"/>
                <w:szCs w:val="24"/>
              </w:rPr>
              <w:t>HSCB</w:t>
            </w:r>
          </w:p>
        </w:tc>
      </w:tr>
      <w:tr w:rsidR="00DA1A55" w:rsidRPr="003161B7" w:rsidTr="0077551C">
        <w:tc>
          <w:tcPr>
            <w:tcW w:w="5123" w:type="dxa"/>
            <w:gridSpan w:val="2"/>
          </w:tcPr>
          <w:p w:rsidR="00DA1A55" w:rsidRDefault="00DA1A55" w:rsidP="005E36F7">
            <w:pPr>
              <w:spacing w:line="360" w:lineRule="auto"/>
              <w:jc w:val="both"/>
              <w:rPr>
                <w:rFonts w:ascii="Arial" w:hAnsi="Arial" w:cs="Arial"/>
                <w:sz w:val="24"/>
                <w:szCs w:val="24"/>
              </w:rPr>
            </w:pPr>
            <w:r>
              <w:rPr>
                <w:rFonts w:ascii="Arial" w:hAnsi="Arial" w:cs="Arial"/>
                <w:sz w:val="24"/>
                <w:szCs w:val="24"/>
              </w:rPr>
              <w:t>Ms Christine Smart</w:t>
            </w:r>
          </w:p>
        </w:tc>
        <w:tc>
          <w:tcPr>
            <w:tcW w:w="5651" w:type="dxa"/>
            <w:gridSpan w:val="3"/>
          </w:tcPr>
          <w:p w:rsidR="00DA1A55" w:rsidRPr="00BC0C75" w:rsidRDefault="00DA1A55" w:rsidP="001F7EBA">
            <w:pPr>
              <w:rPr>
                <w:rFonts w:ascii="Arial" w:hAnsi="Arial" w:cs="Arial"/>
                <w:color w:val="000000" w:themeColor="text1"/>
                <w:sz w:val="24"/>
                <w:szCs w:val="24"/>
              </w:rPr>
            </w:pPr>
            <w:r w:rsidRPr="00BC0C75">
              <w:rPr>
                <w:rFonts w:ascii="Arial" w:hAnsi="Arial" w:cs="Arial"/>
                <w:bCs/>
                <w:color w:val="000000" w:themeColor="text1"/>
                <w:sz w:val="24"/>
                <w:szCs w:val="24"/>
              </w:rPr>
              <w:t>Joint Head of Safeguarding Advice and Children’s Champion (SACC)</w:t>
            </w:r>
          </w:p>
          <w:p w:rsidR="00DA1A55" w:rsidRDefault="00DA1A55" w:rsidP="009B4A91">
            <w:pPr>
              <w:spacing w:line="360" w:lineRule="auto"/>
              <w:jc w:val="both"/>
              <w:rPr>
                <w:rFonts w:ascii="Arial" w:hAnsi="Arial" w:cs="Arial"/>
                <w:sz w:val="24"/>
                <w:szCs w:val="24"/>
              </w:rPr>
            </w:pPr>
          </w:p>
        </w:tc>
      </w:tr>
      <w:tr w:rsidR="00DA1A55" w:rsidRPr="003161B7" w:rsidTr="0077551C">
        <w:tc>
          <w:tcPr>
            <w:tcW w:w="5123" w:type="dxa"/>
            <w:gridSpan w:val="2"/>
          </w:tcPr>
          <w:p w:rsidR="00DA1A55" w:rsidRPr="0039004E" w:rsidRDefault="0039004E" w:rsidP="005E36F7">
            <w:pPr>
              <w:spacing w:line="360" w:lineRule="auto"/>
              <w:jc w:val="both"/>
              <w:rPr>
                <w:rFonts w:ascii="Arial" w:hAnsi="Arial" w:cs="Arial"/>
                <w:sz w:val="24"/>
                <w:szCs w:val="24"/>
              </w:rPr>
            </w:pPr>
            <w:r w:rsidRPr="0039004E">
              <w:rPr>
                <w:rFonts w:ascii="Arial" w:hAnsi="Arial" w:cs="Arial"/>
                <w:sz w:val="24"/>
                <w:szCs w:val="24"/>
              </w:rPr>
              <w:t xml:space="preserve">Superintendent </w:t>
            </w:r>
            <w:r w:rsidR="00DA1A55" w:rsidRPr="0039004E">
              <w:rPr>
                <w:rFonts w:ascii="Arial" w:hAnsi="Arial" w:cs="Arial"/>
                <w:sz w:val="24"/>
                <w:szCs w:val="24"/>
              </w:rPr>
              <w:t>Gordon McCalmont</w:t>
            </w:r>
          </w:p>
        </w:tc>
        <w:tc>
          <w:tcPr>
            <w:tcW w:w="5651" w:type="dxa"/>
            <w:gridSpan w:val="3"/>
          </w:tcPr>
          <w:p w:rsidR="0039004E" w:rsidRPr="0039004E" w:rsidRDefault="0039004E" w:rsidP="001F7EBA">
            <w:pPr>
              <w:rPr>
                <w:rFonts w:ascii="Arial" w:hAnsi="Arial" w:cs="Arial"/>
                <w:bCs/>
                <w:color w:val="000000" w:themeColor="text1"/>
                <w:sz w:val="24"/>
                <w:szCs w:val="24"/>
              </w:rPr>
            </w:pPr>
            <w:r w:rsidRPr="0039004E">
              <w:rPr>
                <w:rFonts w:ascii="Arial" w:hAnsi="Arial" w:cs="Arial"/>
                <w:bCs/>
                <w:color w:val="000000" w:themeColor="text1"/>
                <w:sz w:val="24"/>
                <w:szCs w:val="24"/>
              </w:rPr>
              <w:t>Head of Sub-Branch Crime Prevention and Early Intervention PSNI</w:t>
            </w:r>
          </w:p>
        </w:tc>
      </w:tr>
    </w:tbl>
    <w:p w:rsidR="001213C7" w:rsidRPr="003161B7" w:rsidRDefault="001213C7" w:rsidP="003308D2">
      <w:pPr>
        <w:spacing w:line="360" w:lineRule="auto"/>
        <w:jc w:val="center"/>
        <w:rPr>
          <w:rFonts w:ascii="Arial" w:eastAsiaTheme="minorEastAsia" w:hAnsi="Arial" w:cs="Arial"/>
          <w:b/>
          <w:sz w:val="24"/>
          <w:szCs w:val="24"/>
          <w:u w:val="single"/>
          <w:lang w:eastAsia="en-GB"/>
        </w:rPr>
        <w:sectPr w:rsidR="001213C7" w:rsidRPr="003161B7" w:rsidSect="001213C7">
          <w:headerReference w:type="default" r:id="rId10"/>
          <w:footerReference w:type="default" r:id="rId11"/>
          <w:pgSz w:w="11906" w:h="16838" w:code="9"/>
          <w:pgMar w:top="1440" w:right="1440" w:bottom="1440" w:left="1440" w:header="709" w:footer="709" w:gutter="0"/>
          <w:cols w:space="708"/>
          <w:docGrid w:linePitch="360"/>
        </w:sectPr>
      </w:pPr>
    </w:p>
    <w:p w:rsidR="003308D2" w:rsidRPr="003161B7" w:rsidRDefault="003308D2" w:rsidP="003308D2">
      <w:pPr>
        <w:spacing w:line="360" w:lineRule="auto"/>
        <w:jc w:val="center"/>
        <w:rPr>
          <w:rFonts w:ascii="Arial" w:eastAsiaTheme="minorEastAsia" w:hAnsi="Arial" w:cs="Arial"/>
          <w:b/>
          <w:sz w:val="24"/>
          <w:szCs w:val="24"/>
          <w:u w:val="single"/>
          <w:lang w:eastAsia="en-GB"/>
        </w:rPr>
      </w:pPr>
      <w:r w:rsidRPr="003161B7">
        <w:rPr>
          <w:rFonts w:ascii="Arial" w:eastAsiaTheme="minorEastAsia" w:hAnsi="Arial" w:cs="Arial"/>
          <w:b/>
          <w:sz w:val="24"/>
          <w:szCs w:val="24"/>
          <w:u w:val="single"/>
          <w:lang w:eastAsia="en-GB"/>
        </w:rPr>
        <w:lastRenderedPageBreak/>
        <w:t>Summary of Actions</w:t>
      </w:r>
    </w:p>
    <w:tbl>
      <w:tblPr>
        <w:tblW w:w="48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8647"/>
        <w:gridCol w:w="3117"/>
      </w:tblGrid>
      <w:tr w:rsidR="003308D2" w:rsidRPr="003161B7" w:rsidTr="00001E28">
        <w:trPr>
          <w:trHeight w:val="509"/>
        </w:trPr>
        <w:tc>
          <w:tcPr>
            <w:tcW w:w="1843" w:type="dxa"/>
            <w:shd w:val="clear" w:color="auto" w:fill="auto"/>
          </w:tcPr>
          <w:p w:rsidR="003308D2" w:rsidRPr="003161B7" w:rsidRDefault="003308D2" w:rsidP="009B4A91">
            <w:pPr>
              <w:spacing w:line="360" w:lineRule="auto"/>
              <w:rPr>
                <w:rFonts w:ascii="Arial" w:eastAsia="Times New Roman" w:hAnsi="Arial" w:cs="Arial"/>
                <w:b/>
                <w:sz w:val="24"/>
                <w:szCs w:val="24"/>
                <w:lang w:eastAsia="en-GB"/>
              </w:rPr>
            </w:pPr>
            <w:r w:rsidRPr="003161B7">
              <w:rPr>
                <w:rFonts w:ascii="Arial" w:eastAsia="Times New Roman" w:hAnsi="Arial" w:cs="Arial"/>
                <w:b/>
                <w:sz w:val="24"/>
                <w:szCs w:val="24"/>
                <w:lang w:eastAsia="en-GB"/>
              </w:rPr>
              <w:t>Action No.</w:t>
            </w:r>
          </w:p>
        </w:tc>
        <w:tc>
          <w:tcPr>
            <w:tcW w:w="8647" w:type="dxa"/>
            <w:shd w:val="clear" w:color="auto" w:fill="auto"/>
          </w:tcPr>
          <w:p w:rsidR="003308D2" w:rsidRPr="003161B7" w:rsidRDefault="003308D2" w:rsidP="009B4A91">
            <w:pPr>
              <w:spacing w:line="360" w:lineRule="auto"/>
              <w:rPr>
                <w:rFonts w:ascii="Arial" w:eastAsia="Times New Roman" w:hAnsi="Arial" w:cs="Arial"/>
                <w:b/>
                <w:sz w:val="24"/>
                <w:szCs w:val="24"/>
                <w:lang w:eastAsia="en-GB"/>
              </w:rPr>
            </w:pPr>
            <w:r w:rsidRPr="003161B7">
              <w:rPr>
                <w:rFonts w:ascii="Arial" w:eastAsia="Times New Roman" w:hAnsi="Arial" w:cs="Arial"/>
                <w:b/>
                <w:sz w:val="24"/>
                <w:szCs w:val="24"/>
                <w:lang w:eastAsia="en-GB"/>
              </w:rPr>
              <w:t>Action:</w:t>
            </w:r>
          </w:p>
        </w:tc>
        <w:tc>
          <w:tcPr>
            <w:tcW w:w="3117" w:type="dxa"/>
            <w:shd w:val="clear" w:color="auto" w:fill="auto"/>
          </w:tcPr>
          <w:p w:rsidR="003308D2" w:rsidRPr="003161B7" w:rsidRDefault="003308D2" w:rsidP="009B4A91">
            <w:pPr>
              <w:spacing w:line="360" w:lineRule="auto"/>
              <w:rPr>
                <w:rFonts w:ascii="Arial" w:eastAsia="Times New Roman" w:hAnsi="Arial" w:cs="Arial"/>
                <w:b/>
                <w:sz w:val="24"/>
                <w:szCs w:val="24"/>
                <w:lang w:eastAsia="en-GB"/>
              </w:rPr>
            </w:pPr>
            <w:r w:rsidRPr="003161B7">
              <w:rPr>
                <w:rFonts w:ascii="Arial" w:eastAsia="Times New Roman" w:hAnsi="Arial" w:cs="Arial"/>
                <w:b/>
                <w:sz w:val="24"/>
                <w:szCs w:val="24"/>
                <w:lang w:eastAsia="en-GB"/>
              </w:rPr>
              <w:t>To be completed by:</w:t>
            </w:r>
          </w:p>
        </w:tc>
      </w:tr>
      <w:tr w:rsidR="0030353E" w:rsidRPr="003161B7" w:rsidTr="00001E28">
        <w:trPr>
          <w:trHeight w:val="509"/>
        </w:trPr>
        <w:tc>
          <w:tcPr>
            <w:tcW w:w="1843" w:type="dxa"/>
            <w:shd w:val="clear" w:color="auto" w:fill="auto"/>
          </w:tcPr>
          <w:p w:rsidR="0030353E" w:rsidRPr="00047FF3" w:rsidRDefault="009E211B" w:rsidP="009B4A91">
            <w:pPr>
              <w:spacing w:line="360" w:lineRule="auto"/>
              <w:rPr>
                <w:rFonts w:ascii="Arial" w:eastAsia="Times New Roman" w:hAnsi="Arial" w:cs="Arial"/>
                <w:sz w:val="24"/>
                <w:szCs w:val="24"/>
                <w:lang w:eastAsia="en-GB"/>
              </w:rPr>
            </w:pPr>
            <w:r w:rsidRPr="00047FF3">
              <w:rPr>
                <w:rFonts w:ascii="Arial" w:eastAsia="Times New Roman" w:hAnsi="Arial" w:cs="Arial"/>
                <w:sz w:val="24"/>
                <w:szCs w:val="24"/>
                <w:lang w:eastAsia="en-GB"/>
              </w:rPr>
              <w:t>1</w:t>
            </w:r>
          </w:p>
        </w:tc>
        <w:tc>
          <w:tcPr>
            <w:tcW w:w="8647" w:type="dxa"/>
            <w:shd w:val="clear" w:color="auto" w:fill="auto"/>
          </w:tcPr>
          <w:p w:rsidR="0030353E" w:rsidRPr="003161B7" w:rsidRDefault="006E6D8C" w:rsidP="006E6D8C">
            <w:pPr>
              <w:spacing w:line="360" w:lineRule="auto"/>
              <w:rPr>
                <w:rFonts w:ascii="Arial" w:eastAsia="Times New Roman" w:hAnsi="Arial" w:cs="Arial"/>
                <w:b/>
                <w:sz w:val="24"/>
                <w:szCs w:val="24"/>
                <w:lang w:eastAsia="en-GB"/>
              </w:rPr>
            </w:pPr>
            <w:r>
              <w:rPr>
                <w:rFonts w:ascii="Arial" w:hAnsi="Arial" w:cs="Arial"/>
                <w:color w:val="000000" w:themeColor="text1"/>
                <w:sz w:val="24"/>
                <w:szCs w:val="24"/>
              </w:rPr>
              <w:t>NSPCC to s</w:t>
            </w:r>
            <w:r w:rsidR="00811F83">
              <w:rPr>
                <w:rFonts w:ascii="Arial" w:hAnsi="Arial" w:cs="Arial"/>
                <w:color w:val="000000" w:themeColor="text1"/>
                <w:sz w:val="24"/>
                <w:szCs w:val="24"/>
              </w:rPr>
              <w:t>hare paper with members regarding appropriate language to be used when referring to ‘reasonable chastisement’</w:t>
            </w:r>
          </w:p>
        </w:tc>
        <w:tc>
          <w:tcPr>
            <w:tcW w:w="3117" w:type="dxa"/>
            <w:shd w:val="clear" w:color="auto" w:fill="auto"/>
          </w:tcPr>
          <w:p w:rsidR="0030353E" w:rsidRPr="009E211B" w:rsidRDefault="00811F83" w:rsidP="009B4A91">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Ms Muldoon</w:t>
            </w:r>
          </w:p>
        </w:tc>
      </w:tr>
      <w:tr w:rsidR="00E31871" w:rsidRPr="003161B7" w:rsidTr="00606AA3">
        <w:trPr>
          <w:trHeight w:val="694"/>
        </w:trPr>
        <w:tc>
          <w:tcPr>
            <w:tcW w:w="1843" w:type="dxa"/>
            <w:shd w:val="clear" w:color="auto" w:fill="auto"/>
          </w:tcPr>
          <w:p w:rsidR="00E31871" w:rsidRPr="00047FF3" w:rsidRDefault="009E211B" w:rsidP="009B4A91">
            <w:pPr>
              <w:spacing w:line="360" w:lineRule="auto"/>
              <w:rPr>
                <w:rFonts w:ascii="Arial" w:eastAsia="Times New Roman" w:hAnsi="Arial" w:cs="Arial"/>
                <w:sz w:val="24"/>
                <w:szCs w:val="24"/>
                <w:lang w:eastAsia="en-GB"/>
              </w:rPr>
            </w:pPr>
            <w:r w:rsidRPr="00047FF3">
              <w:rPr>
                <w:rFonts w:ascii="Arial" w:eastAsia="Times New Roman" w:hAnsi="Arial" w:cs="Arial"/>
                <w:sz w:val="24"/>
                <w:szCs w:val="24"/>
                <w:lang w:eastAsia="en-GB"/>
              </w:rPr>
              <w:t>2</w:t>
            </w:r>
          </w:p>
        </w:tc>
        <w:tc>
          <w:tcPr>
            <w:tcW w:w="8647" w:type="dxa"/>
            <w:shd w:val="clear" w:color="auto" w:fill="auto"/>
          </w:tcPr>
          <w:p w:rsidR="00E31871" w:rsidRPr="003161B7" w:rsidRDefault="00811F83" w:rsidP="00811F83">
            <w:pPr>
              <w:spacing w:line="360" w:lineRule="auto"/>
              <w:rPr>
                <w:rFonts w:ascii="Arial" w:eastAsia="Times New Roman" w:hAnsi="Arial" w:cs="Arial"/>
                <w:b/>
                <w:sz w:val="24"/>
                <w:szCs w:val="24"/>
                <w:lang w:eastAsia="en-GB"/>
              </w:rPr>
            </w:pPr>
            <w:r>
              <w:rPr>
                <w:rFonts w:ascii="Arial" w:hAnsi="Arial" w:cs="Arial"/>
                <w:color w:val="000000" w:themeColor="text1"/>
                <w:sz w:val="24"/>
                <w:szCs w:val="24"/>
              </w:rPr>
              <w:t xml:space="preserve">The SBNI </w:t>
            </w:r>
            <w:r w:rsidRPr="001C2536">
              <w:rPr>
                <w:rFonts w:ascii="Arial" w:hAnsi="Arial" w:cs="Arial"/>
                <w:color w:val="000000" w:themeColor="text1"/>
                <w:sz w:val="24"/>
                <w:szCs w:val="24"/>
              </w:rPr>
              <w:t xml:space="preserve">Chair to write to </w:t>
            </w:r>
            <w:r>
              <w:rPr>
                <w:rFonts w:ascii="Arial" w:hAnsi="Arial" w:cs="Arial"/>
                <w:color w:val="000000" w:themeColor="text1"/>
                <w:sz w:val="24"/>
                <w:szCs w:val="24"/>
              </w:rPr>
              <w:t xml:space="preserve">the NI Justice Minister </w:t>
            </w:r>
            <w:r w:rsidRPr="001C2536">
              <w:rPr>
                <w:rFonts w:ascii="Arial" w:hAnsi="Arial" w:cs="Arial"/>
                <w:color w:val="000000" w:themeColor="text1"/>
                <w:sz w:val="24"/>
                <w:szCs w:val="24"/>
              </w:rPr>
              <w:t xml:space="preserve"> </w:t>
            </w:r>
            <w:r>
              <w:rPr>
                <w:rFonts w:ascii="Arial" w:hAnsi="Arial" w:cs="Arial"/>
                <w:color w:val="000000" w:themeColor="text1"/>
                <w:sz w:val="24"/>
                <w:szCs w:val="24"/>
              </w:rPr>
              <w:t>t</w:t>
            </w:r>
            <w:r w:rsidRPr="00B369C5">
              <w:rPr>
                <w:rFonts w:ascii="Arial" w:hAnsi="Arial" w:cs="Arial"/>
                <w:color w:val="000000" w:themeColor="text1"/>
                <w:sz w:val="24"/>
                <w:szCs w:val="24"/>
              </w:rPr>
              <w:t>o advise of the Boards support for the use of positive parenting as opposed to the use of physical sanctions</w:t>
            </w:r>
            <w:r>
              <w:rPr>
                <w:rFonts w:ascii="Arial" w:hAnsi="Arial" w:cs="Arial"/>
                <w:color w:val="000000" w:themeColor="text1"/>
                <w:sz w:val="24"/>
                <w:szCs w:val="24"/>
              </w:rPr>
              <w:t>, in order to </w:t>
            </w:r>
            <w:r w:rsidRPr="00B369C5">
              <w:rPr>
                <w:rFonts w:ascii="Arial" w:hAnsi="Arial" w:cs="Arial"/>
                <w:color w:val="000000" w:themeColor="text1"/>
                <w:sz w:val="24"/>
                <w:szCs w:val="24"/>
              </w:rPr>
              <w:t>pro</w:t>
            </w:r>
            <w:r>
              <w:rPr>
                <w:rFonts w:ascii="Arial" w:hAnsi="Arial" w:cs="Arial"/>
                <w:color w:val="000000" w:themeColor="text1"/>
                <w:sz w:val="24"/>
                <w:szCs w:val="24"/>
              </w:rPr>
              <w:t>tect the rights of all children</w:t>
            </w:r>
            <w:r w:rsidRPr="00B369C5">
              <w:rPr>
                <w:rFonts w:ascii="Arial" w:hAnsi="Arial" w:cs="Arial"/>
                <w:color w:val="000000" w:themeColor="text1"/>
                <w:sz w:val="24"/>
                <w:szCs w:val="24"/>
              </w:rPr>
              <w:t>.</w:t>
            </w:r>
            <w:r>
              <w:rPr>
                <w:rFonts w:ascii="Arial" w:hAnsi="Arial" w:cs="Arial"/>
                <w:color w:val="000000" w:themeColor="text1"/>
                <w:sz w:val="24"/>
                <w:szCs w:val="24"/>
              </w:rPr>
              <w:t xml:space="preserve"> (content will be shared with Board members in advance)</w:t>
            </w:r>
          </w:p>
        </w:tc>
        <w:tc>
          <w:tcPr>
            <w:tcW w:w="3117" w:type="dxa"/>
            <w:shd w:val="clear" w:color="auto" w:fill="auto"/>
          </w:tcPr>
          <w:p w:rsidR="00E31871" w:rsidRPr="009E211B" w:rsidRDefault="00811F83" w:rsidP="009B4A91">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The Chair</w:t>
            </w:r>
          </w:p>
        </w:tc>
      </w:tr>
      <w:tr w:rsidR="00811F83" w:rsidRPr="003161B7" w:rsidTr="00001E28">
        <w:trPr>
          <w:trHeight w:val="509"/>
        </w:trPr>
        <w:tc>
          <w:tcPr>
            <w:tcW w:w="1843" w:type="dxa"/>
            <w:shd w:val="clear" w:color="auto" w:fill="auto"/>
          </w:tcPr>
          <w:p w:rsidR="00811F83" w:rsidRPr="00E15E95" w:rsidRDefault="00811F83" w:rsidP="009B4A91">
            <w:pPr>
              <w:spacing w:line="360" w:lineRule="auto"/>
              <w:rPr>
                <w:rFonts w:ascii="Arial" w:eastAsia="Times New Roman" w:hAnsi="Arial" w:cs="Arial"/>
                <w:sz w:val="24"/>
                <w:szCs w:val="24"/>
                <w:lang w:eastAsia="en-GB"/>
              </w:rPr>
            </w:pPr>
            <w:r w:rsidRPr="00E15E95">
              <w:rPr>
                <w:rFonts w:ascii="Arial" w:eastAsia="Times New Roman" w:hAnsi="Arial" w:cs="Arial"/>
                <w:sz w:val="24"/>
                <w:szCs w:val="24"/>
                <w:lang w:eastAsia="en-GB"/>
              </w:rPr>
              <w:t>3</w:t>
            </w:r>
          </w:p>
        </w:tc>
        <w:tc>
          <w:tcPr>
            <w:tcW w:w="8647" w:type="dxa"/>
            <w:shd w:val="clear" w:color="auto" w:fill="auto"/>
          </w:tcPr>
          <w:p w:rsidR="00811F83" w:rsidRPr="001C2536" w:rsidRDefault="00811F83" w:rsidP="00683621">
            <w:pPr>
              <w:rPr>
                <w:rFonts w:ascii="Arial" w:hAnsi="Arial" w:cs="Arial"/>
                <w:color w:val="000000" w:themeColor="text1"/>
                <w:sz w:val="24"/>
                <w:szCs w:val="24"/>
              </w:rPr>
            </w:pPr>
            <w:r>
              <w:rPr>
                <w:rFonts w:ascii="Arial" w:hAnsi="Arial" w:cs="Arial"/>
                <w:color w:val="000000" w:themeColor="text1"/>
                <w:sz w:val="24"/>
                <w:szCs w:val="24"/>
              </w:rPr>
              <w:t>SBNI t</w:t>
            </w:r>
            <w:r w:rsidRPr="001C2536">
              <w:rPr>
                <w:rFonts w:ascii="Arial" w:hAnsi="Arial" w:cs="Arial"/>
                <w:color w:val="000000" w:themeColor="text1"/>
                <w:sz w:val="24"/>
                <w:szCs w:val="24"/>
              </w:rPr>
              <w:t xml:space="preserve">o promote public messaging on Positive Parenting </w:t>
            </w:r>
          </w:p>
          <w:p w:rsidR="00811F83" w:rsidRPr="00E22C5F" w:rsidRDefault="00811F83" w:rsidP="00683621">
            <w:pPr>
              <w:rPr>
                <w:rFonts w:ascii="Arial" w:eastAsia="Times New Roman" w:hAnsi="Arial" w:cs="Arial"/>
                <w:color w:val="000000" w:themeColor="text1"/>
                <w:sz w:val="24"/>
                <w:szCs w:val="24"/>
                <w:lang w:eastAsia="en-GB"/>
              </w:rPr>
            </w:pPr>
          </w:p>
        </w:tc>
        <w:tc>
          <w:tcPr>
            <w:tcW w:w="3117" w:type="dxa"/>
            <w:shd w:val="clear" w:color="auto" w:fill="auto"/>
          </w:tcPr>
          <w:p w:rsidR="00811F83" w:rsidRPr="009E211B" w:rsidRDefault="00811F83" w:rsidP="009B4A91">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The Chair</w:t>
            </w:r>
          </w:p>
        </w:tc>
      </w:tr>
    </w:tbl>
    <w:p w:rsidR="003308D2" w:rsidRPr="003161B7" w:rsidRDefault="003308D2" w:rsidP="003308D2">
      <w:pPr>
        <w:rPr>
          <w:rFonts w:ascii="Arial" w:eastAsia="Arial" w:hAnsi="Arial" w:cs="Arial"/>
          <w:b/>
          <w:sz w:val="24"/>
          <w:szCs w:val="24"/>
          <w:u w:val="single"/>
          <w:lang w:eastAsia="en-GB"/>
        </w:rPr>
      </w:pPr>
      <w:r w:rsidRPr="003161B7">
        <w:rPr>
          <w:rFonts w:ascii="Arial" w:eastAsia="Arial" w:hAnsi="Arial" w:cs="Arial"/>
          <w:b/>
          <w:sz w:val="24"/>
          <w:szCs w:val="24"/>
          <w:u w:val="single"/>
          <w:lang w:eastAsia="en-GB"/>
        </w:rPr>
        <w:br w:type="page"/>
      </w:r>
    </w:p>
    <w:tbl>
      <w:tblPr>
        <w:tblpPr w:leftFromText="180" w:rightFromText="180" w:horzAnchor="margin" w:tblpY="644"/>
        <w:tblW w:w="45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9"/>
      </w:tblGrid>
      <w:tr w:rsidR="003308D2" w:rsidRPr="003161B7" w:rsidTr="009B4A91">
        <w:trPr>
          <w:trHeight w:val="749"/>
        </w:trPr>
        <w:tc>
          <w:tcPr>
            <w:tcW w:w="13009" w:type="dxa"/>
            <w:shd w:val="clear" w:color="auto" w:fill="auto"/>
          </w:tcPr>
          <w:p w:rsidR="00A04FF3" w:rsidRPr="004A3314" w:rsidRDefault="001947FA" w:rsidP="001F773B">
            <w:pPr>
              <w:spacing w:line="360" w:lineRule="auto"/>
              <w:jc w:val="both"/>
              <w:rPr>
                <w:rFonts w:ascii="Arial" w:hAnsi="Arial" w:cs="Arial"/>
                <w:sz w:val="24"/>
                <w:szCs w:val="24"/>
              </w:rPr>
            </w:pPr>
            <w:r>
              <w:rPr>
                <w:rFonts w:ascii="Arial" w:hAnsi="Arial" w:cs="Arial"/>
                <w:sz w:val="24"/>
                <w:szCs w:val="24"/>
              </w:rPr>
              <w:lastRenderedPageBreak/>
              <w:t xml:space="preserve">The minutes from </w:t>
            </w:r>
            <w:r w:rsidR="001F773B">
              <w:rPr>
                <w:rFonts w:ascii="Arial" w:hAnsi="Arial" w:cs="Arial"/>
                <w:sz w:val="24"/>
                <w:szCs w:val="24"/>
              </w:rPr>
              <w:t xml:space="preserve">Board </w:t>
            </w:r>
            <w:r w:rsidR="000A43D9">
              <w:rPr>
                <w:rFonts w:ascii="Arial" w:hAnsi="Arial" w:cs="Arial"/>
                <w:sz w:val="24"/>
                <w:szCs w:val="24"/>
              </w:rPr>
              <w:t>Meeting</w:t>
            </w:r>
            <w:r w:rsidR="00094C4F">
              <w:rPr>
                <w:rFonts w:ascii="Arial" w:hAnsi="Arial" w:cs="Arial"/>
                <w:sz w:val="24"/>
                <w:szCs w:val="24"/>
              </w:rPr>
              <w:t xml:space="preserve"> on </w:t>
            </w:r>
            <w:r w:rsidR="00D860E9">
              <w:rPr>
                <w:rFonts w:ascii="Arial" w:hAnsi="Arial" w:cs="Arial"/>
                <w:sz w:val="24"/>
                <w:szCs w:val="24"/>
              </w:rPr>
              <w:t>29</w:t>
            </w:r>
            <w:r w:rsidR="00D860E9" w:rsidRPr="00D860E9">
              <w:rPr>
                <w:rFonts w:ascii="Arial" w:hAnsi="Arial" w:cs="Arial"/>
                <w:sz w:val="24"/>
                <w:szCs w:val="24"/>
                <w:vertAlign w:val="superscript"/>
              </w:rPr>
              <w:t>th</w:t>
            </w:r>
            <w:r w:rsidR="00D860E9">
              <w:rPr>
                <w:rFonts w:ascii="Arial" w:hAnsi="Arial" w:cs="Arial"/>
                <w:sz w:val="24"/>
                <w:szCs w:val="24"/>
              </w:rPr>
              <w:t xml:space="preserve"> </w:t>
            </w:r>
            <w:r w:rsidR="00094C4F">
              <w:rPr>
                <w:rFonts w:ascii="Arial" w:hAnsi="Arial" w:cs="Arial"/>
                <w:sz w:val="24"/>
                <w:szCs w:val="24"/>
              </w:rPr>
              <w:t>April 2021</w:t>
            </w:r>
            <w:r>
              <w:rPr>
                <w:rFonts w:ascii="Arial" w:hAnsi="Arial" w:cs="Arial"/>
                <w:sz w:val="24"/>
                <w:szCs w:val="24"/>
              </w:rPr>
              <w:t xml:space="preserve"> were approved as an accurate record of the meeting</w:t>
            </w:r>
            <w:r w:rsidR="001F773B">
              <w:rPr>
                <w:rFonts w:ascii="Arial" w:hAnsi="Arial" w:cs="Arial"/>
                <w:sz w:val="24"/>
                <w:szCs w:val="24"/>
              </w:rPr>
              <w:t>.</w:t>
            </w:r>
            <w:r>
              <w:rPr>
                <w:rFonts w:ascii="Arial" w:hAnsi="Arial" w:cs="Arial"/>
                <w:sz w:val="24"/>
                <w:szCs w:val="24"/>
              </w:rPr>
              <w:t xml:space="preserve"> </w:t>
            </w:r>
          </w:p>
        </w:tc>
      </w:tr>
      <w:tr w:rsidR="00B5720C" w:rsidRPr="003161B7" w:rsidTr="009B4A91">
        <w:trPr>
          <w:trHeight w:val="749"/>
        </w:trPr>
        <w:tc>
          <w:tcPr>
            <w:tcW w:w="13009" w:type="dxa"/>
            <w:shd w:val="clear" w:color="auto" w:fill="auto"/>
          </w:tcPr>
          <w:p w:rsidR="00B5720C" w:rsidRDefault="00B5720C" w:rsidP="00B5720C">
            <w:pPr>
              <w:spacing w:line="360" w:lineRule="auto"/>
              <w:jc w:val="both"/>
              <w:rPr>
                <w:rFonts w:ascii="Arial" w:hAnsi="Arial" w:cs="Arial"/>
                <w:sz w:val="24"/>
                <w:szCs w:val="24"/>
              </w:rPr>
            </w:pPr>
            <w:r>
              <w:rPr>
                <w:rFonts w:ascii="Arial" w:hAnsi="Arial" w:cs="Arial"/>
                <w:sz w:val="24"/>
                <w:szCs w:val="24"/>
              </w:rPr>
              <w:t>The Story Framework Multi Agency Resource Tool for Practitioners working with children who experience Domestic Abuse was approved.</w:t>
            </w:r>
          </w:p>
        </w:tc>
      </w:tr>
      <w:tr w:rsidR="00E6798B" w:rsidRPr="003161B7" w:rsidTr="009B4A91">
        <w:trPr>
          <w:trHeight w:val="749"/>
        </w:trPr>
        <w:tc>
          <w:tcPr>
            <w:tcW w:w="13009" w:type="dxa"/>
            <w:shd w:val="clear" w:color="auto" w:fill="auto"/>
          </w:tcPr>
          <w:p w:rsidR="00E6798B" w:rsidRDefault="00E6798B" w:rsidP="00E6798B">
            <w:pPr>
              <w:spacing w:line="360" w:lineRule="auto"/>
              <w:jc w:val="both"/>
              <w:rPr>
                <w:rFonts w:ascii="Arial" w:hAnsi="Arial" w:cs="Arial"/>
                <w:sz w:val="24"/>
                <w:szCs w:val="24"/>
              </w:rPr>
            </w:pPr>
            <w:r w:rsidRPr="00E6798B">
              <w:rPr>
                <w:rFonts w:ascii="Arial" w:hAnsi="Arial" w:cs="Arial"/>
                <w:sz w:val="24"/>
                <w:szCs w:val="24"/>
              </w:rPr>
              <w:t xml:space="preserve">The Board approved SBNI to be recognised as a supporting partner of the Our Minds Our Future Charter </w:t>
            </w:r>
            <w:r>
              <w:rPr>
                <w:rFonts w:ascii="Arial" w:hAnsi="Arial" w:cs="Arial"/>
                <w:sz w:val="24"/>
                <w:szCs w:val="24"/>
              </w:rPr>
              <w:t xml:space="preserve"> </w:t>
            </w:r>
            <w:r>
              <w:t xml:space="preserve"> </w:t>
            </w:r>
          </w:p>
        </w:tc>
      </w:tr>
    </w:tbl>
    <w:p w:rsidR="003308D2" w:rsidRPr="003161B7" w:rsidRDefault="003308D2" w:rsidP="003308D2">
      <w:pPr>
        <w:jc w:val="center"/>
        <w:rPr>
          <w:rFonts w:ascii="Arial" w:eastAsia="Arial" w:hAnsi="Arial" w:cs="Arial"/>
          <w:b/>
          <w:sz w:val="24"/>
          <w:szCs w:val="24"/>
          <w:lang w:eastAsia="en-GB"/>
        </w:rPr>
      </w:pPr>
      <w:r w:rsidRPr="003161B7">
        <w:rPr>
          <w:rFonts w:ascii="Arial" w:eastAsia="Arial" w:hAnsi="Arial" w:cs="Arial"/>
          <w:b/>
          <w:sz w:val="24"/>
          <w:szCs w:val="24"/>
          <w:lang w:eastAsia="en-GB"/>
        </w:rPr>
        <w:t>Summary of Board Approval</w:t>
      </w:r>
    </w:p>
    <w:p w:rsidR="003308D2" w:rsidRPr="003161B7" w:rsidRDefault="003308D2" w:rsidP="003308D2">
      <w:pPr>
        <w:rPr>
          <w:rFonts w:ascii="Arial" w:eastAsia="Arial" w:hAnsi="Arial" w:cs="Arial"/>
          <w:b/>
          <w:sz w:val="24"/>
          <w:szCs w:val="24"/>
          <w:u w:val="single"/>
          <w:lang w:eastAsia="en-GB"/>
        </w:rPr>
      </w:pPr>
    </w:p>
    <w:p w:rsidR="003308D2" w:rsidRPr="003161B7" w:rsidRDefault="003308D2" w:rsidP="003308D2">
      <w:pPr>
        <w:rPr>
          <w:rFonts w:ascii="Arial" w:eastAsia="Arial" w:hAnsi="Arial" w:cs="Arial"/>
          <w:b/>
          <w:sz w:val="24"/>
          <w:szCs w:val="24"/>
          <w:u w:val="single"/>
          <w:lang w:eastAsia="en-GB"/>
        </w:rPr>
      </w:pPr>
    </w:p>
    <w:p w:rsidR="003308D2" w:rsidRPr="003161B7" w:rsidRDefault="003308D2" w:rsidP="003308D2">
      <w:pPr>
        <w:rPr>
          <w:rFonts w:ascii="Arial" w:eastAsia="Arial" w:hAnsi="Arial" w:cs="Arial"/>
          <w:b/>
          <w:sz w:val="24"/>
          <w:szCs w:val="24"/>
          <w:u w:val="single"/>
          <w:lang w:eastAsia="en-GB"/>
        </w:rPr>
      </w:pPr>
    </w:p>
    <w:p w:rsidR="003308D2" w:rsidRPr="003161B7" w:rsidRDefault="003308D2" w:rsidP="003308D2">
      <w:pPr>
        <w:rPr>
          <w:rFonts w:ascii="Arial" w:eastAsia="Arial" w:hAnsi="Arial" w:cs="Arial"/>
          <w:b/>
          <w:sz w:val="24"/>
          <w:szCs w:val="24"/>
          <w:u w:val="single"/>
          <w:lang w:eastAsia="en-GB"/>
        </w:rPr>
      </w:pPr>
    </w:p>
    <w:p w:rsidR="003308D2" w:rsidRPr="003161B7" w:rsidRDefault="003308D2" w:rsidP="003308D2">
      <w:pPr>
        <w:spacing w:after="0" w:line="360" w:lineRule="auto"/>
        <w:jc w:val="both"/>
        <w:rPr>
          <w:rFonts w:ascii="Arial" w:eastAsia="Arial" w:hAnsi="Arial" w:cs="Arial"/>
          <w:b/>
          <w:sz w:val="24"/>
          <w:szCs w:val="24"/>
          <w:u w:val="single"/>
          <w:lang w:eastAsia="en-GB"/>
        </w:rPr>
        <w:sectPr w:rsidR="003308D2" w:rsidRPr="003161B7" w:rsidSect="001213C7">
          <w:pgSz w:w="16838" w:h="11906" w:orient="landscape" w:code="9"/>
          <w:pgMar w:top="1440" w:right="1440" w:bottom="1440" w:left="1440" w:header="709" w:footer="709" w:gutter="0"/>
          <w:cols w:space="708"/>
          <w:docGrid w:linePitch="360"/>
        </w:sectPr>
      </w:pPr>
    </w:p>
    <w:p w:rsidR="00E6798B" w:rsidRDefault="003308D2" w:rsidP="007F40BA">
      <w:pPr>
        <w:spacing w:line="360" w:lineRule="auto"/>
        <w:jc w:val="both"/>
        <w:rPr>
          <w:rFonts w:ascii="Arial" w:eastAsia="Arial" w:hAnsi="Arial" w:cs="Arial"/>
          <w:b/>
          <w:sz w:val="24"/>
          <w:szCs w:val="24"/>
          <w:u w:val="single"/>
          <w:lang w:eastAsia="en-GB"/>
        </w:rPr>
      </w:pPr>
      <w:r w:rsidRPr="003161B7">
        <w:rPr>
          <w:rFonts w:ascii="Arial" w:eastAsia="Arial" w:hAnsi="Arial" w:cs="Arial"/>
          <w:b/>
          <w:sz w:val="24"/>
          <w:szCs w:val="24"/>
          <w:u w:val="single"/>
          <w:lang w:eastAsia="en-GB"/>
        </w:rPr>
        <w:lastRenderedPageBreak/>
        <w:t>Preliminaries: Apologies, Quorum, Conflict of Interest, Complaints</w:t>
      </w:r>
    </w:p>
    <w:p w:rsidR="007F40BA" w:rsidRDefault="007F40BA" w:rsidP="007F40BA">
      <w:pPr>
        <w:spacing w:line="360" w:lineRule="auto"/>
        <w:jc w:val="both"/>
        <w:rPr>
          <w:rFonts w:ascii="Arial" w:hAnsi="Arial" w:cs="Arial"/>
          <w:sz w:val="24"/>
          <w:szCs w:val="24"/>
        </w:rPr>
      </w:pPr>
      <w:r w:rsidRPr="003161B7">
        <w:rPr>
          <w:rFonts w:ascii="Arial" w:hAnsi="Arial" w:cs="Arial"/>
          <w:sz w:val="24"/>
          <w:szCs w:val="24"/>
        </w:rPr>
        <w:t xml:space="preserve">The Chair welcomed SBNI members to the meeting.  Ms McNally noted apologies </w:t>
      </w:r>
      <w:r>
        <w:rPr>
          <w:rFonts w:ascii="Arial" w:hAnsi="Arial" w:cs="Arial"/>
          <w:sz w:val="24"/>
          <w:szCs w:val="24"/>
        </w:rPr>
        <w:t>from Mr Stephen Martin, Mr Rodney Morton, Mr Stephen Berg</w:t>
      </w:r>
      <w:r w:rsidR="006E6D8C">
        <w:rPr>
          <w:rFonts w:ascii="Arial" w:hAnsi="Arial" w:cs="Arial"/>
          <w:sz w:val="24"/>
          <w:szCs w:val="24"/>
        </w:rPr>
        <w:t>i</w:t>
      </w:r>
      <w:r>
        <w:rPr>
          <w:rFonts w:ascii="Arial" w:hAnsi="Arial" w:cs="Arial"/>
          <w:sz w:val="24"/>
          <w:szCs w:val="24"/>
        </w:rPr>
        <w:t xml:space="preserve">n, Ms Una Turbitt, Ms Emily Roberts and Mr David Burns.  The Chair noted, Mr Paul McStravick was deputising on behalf of Mr Stephen Martin, Ms Shona Johnston was deputising on behalf of Ms Emily Roberts and Ms </w:t>
      </w:r>
      <w:r w:rsidR="00E6798B">
        <w:rPr>
          <w:rFonts w:ascii="Arial" w:hAnsi="Arial" w:cs="Arial"/>
          <w:sz w:val="24"/>
          <w:szCs w:val="24"/>
        </w:rPr>
        <w:t xml:space="preserve">Shauna </w:t>
      </w:r>
      <w:r>
        <w:rPr>
          <w:rFonts w:ascii="Arial" w:hAnsi="Arial" w:cs="Arial"/>
          <w:sz w:val="24"/>
          <w:szCs w:val="24"/>
        </w:rPr>
        <w:t>Collinson was deputising on behalf of Ms Una Turbitt.</w:t>
      </w:r>
    </w:p>
    <w:p w:rsidR="003308D2" w:rsidRPr="003161B7" w:rsidRDefault="003308D2" w:rsidP="003308D2">
      <w:pPr>
        <w:spacing w:line="360" w:lineRule="auto"/>
        <w:jc w:val="both"/>
        <w:rPr>
          <w:rFonts w:ascii="Arial" w:hAnsi="Arial" w:cs="Arial"/>
          <w:b/>
          <w:sz w:val="24"/>
          <w:szCs w:val="24"/>
          <w:u w:val="single"/>
        </w:rPr>
      </w:pPr>
      <w:r w:rsidRPr="003161B7">
        <w:rPr>
          <w:rFonts w:ascii="Arial" w:hAnsi="Arial" w:cs="Arial"/>
          <w:b/>
          <w:sz w:val="24"/>
          <w:szCs w:val="24"/>
          <w:u w:val="single"/>
        </w:rPr>
        <w:t>Conflict of Interest</w:t>
      </w:r>
    </w:p>
    <w:p w:rsidR="003308D2" w:rsidRDefault="003308D2" w:rsidP="003308D2">
      <w:pPr>
        <w:spacing w:line="360" w:lineRule="auto"/>
        <w:jc w:val="both"/>
        <w:rPr>
          <w:rFonts w:ascii="Arial" w:hAnsi="Arial" w:cs="Arial"/>
          <w:sz w:val="24"/>
          <w:szCs w:val="24"/>
        </w:rPr>
      </w:pPr>
      <w:r w:rsidRPr="003161B7">
        <w:rPr>
          <w:rFonts w:ascii="Arial" w:hAnsi="Arial" w:cs="Arial"/>
          <w:sz w:val="24"/>
          <w:szCs w:val="24"/>
        </w:rPr>
        <w:t xml:space="preserve">The Chair requested </w:t>
      </w:r>
      <w:r w:rsidR="004904C4" w:rsidRPr="003161B7">
        <w:rPr>
          <w:rFonts w:ascii="Arial" w:hAnsi="Arial" w:cs="Arial"/>
          <w:sz w:val="24"/>
          <w:szCs w:val="24"/>
        </w:rPr>
        <w:t>that members d</w:t>
      </w:r>
      <w:r w:rsidRPr="003161B7">
        <w:rPr>
          <w:rFonts w:ascii="Arial" w:hAnsi="Arial" w:cs="Arial"/>
          <w:sz w:val="24"/>
          <w:szCs w:val="24"/>
        </w:rPr>
        <w:t xml:space="preserve">eclare any </w:t>
      </w:r>
      <w:r w:rsidR="003A586A" w:rsidRPr="003161B7">
        <w:rPr>
          <w:rFonts w:ascii="Arial" w:hAnsi="Arial" w:cs="Arial"/>
          <w:sz w:val="24"/>
          <w:szCs w:val="24"/>
        </w:rPr>
        <w:t>C</w:t>
      </w:r>
      <w:r w:rsidRPr="003161B7">
        <w:rPr>
          <w:rFonts w:ascii="Arial" w:hAnsi="Arial" w:cs="Arial"/>
          <w:sz w:val="24"/>
          <w:szCs w:val="24"/>
        </w:rPr>
        <w:t xml:space="preserve">onflicts of </w:t>
      </w:r>
      <w:r w:rsidR="003A586A" w:rsidRPr="003161B7">
        <w:rPr>
          <w:rFonts w:ascii="Arial" w:hAnsi="Arial" w:cs="Arial"/>
          <w:sz w:val="24"/>
          <w:szCs w:val="24"/>
        </w:rPr>
        <w:t>I</w:t>
      </w:r>
      <w:r w:rsidRPr="003161B7">
        <w:rPr>
          <w:rFonts w:ascii="Arial" w:hAnsi="Arial" w:cs="Arial"/>
          <w:sz w:val="24"/>
          <w:szCs w:val="24"/>
        </w:rPr>
        <w:t>nterest as and when they arise throughout the meeting.</w:t>
      </w:r>
    </w:p>
    <w:p w:rsidR="002B6C43" w:rsidRDefault="002B6C43" w:rsidP="003308D2">
      <w:pPr>
        <w:spacing w:line="360" w:lineRule="auto"/>
        <w:jc w:val="both"/>
        <w:rPr>
          <w:rFonts w:ascii="Arial" w:hAnsi="Arial" w:cs="Arial"/>
          <w:b/>
          <w:sz w:val="24"/>
          <w:szCs w:val="24"/>
          <w:u w:val="single"/>
        </w:rPr>
      </w:pPr>
      <w:r>
        <w:rPr>
          <w:rFonts w:ascii="Arial" w:hAnsi="Arial" w:cs="Arial"/>
          <w:b/>
          <w:sz w:val="24"/>
          <w:szCs w:val="24"/>
          <w:u w:val="single"/>
        </w:rPr>
        <w:t>Chairs Business</w:t>
      </w:r>
    </w:p>
    <w:p w:rsidR="00811F83" w:rsidRPr="006B2223" w:rsidRDefault="00811F83" w:rsidP="007F40BA">
      <w:pPr>
        <w:spacing w:line="360" w:lineRule="auto"/>
        <w:rPr>
          <w:rFonts w:ascii="Arial" w:hAnsi="Arial" w:cs="Arial"/>
          <w:sz w:val="24"/>
          <w:szCs w:val="24"/>
        </w:rPr>
      </w:pPr>
      <w:r w:rsidRPr="006B2223">
        <w:rPr>
          <w:rFonts w:ascii="Arial" w:hAnsi="Arial" w:cs="Arial"/>
          <w:sz w:val="24"/>
          <w:szCs w:val="24"/>
        </w:rPr>
        <w:t>The Chair welcomed new Board Members to the meeting, Mr Brendan Whittle Director HSCB and Mr Hugh Hamill Interim CEO Probation NI.</w:t>
      </w:r>
    </w:p>
    <w:p w:rsidR="003308D2" w:rsidRPr="003161B7" w:rsidRDefault="00AB102D" w:rsidP="003308D2">
      <w:pPr>
        <w:spacing w:line="360" w:lineRule="auto"/>
        <w:jc w:val="both"/>
        <w:rPr>
          <w:rFonts w:ascii="Arial" w:hAnsi="Arial" w:cs="Arial"/>
          <w:b/>
          <w:sz w:val="24"/>
          <w:szCs w:val="24"/>
          <w:u w:val="single"/>
        </w:rPr>
      </w:pPr>
      <w:r>
        <w:rPr>
          <w:rFonts w:ascii="Arial" w:hAnsi="Arial" w:cs="Arial"/>
          <w:b/>
          <w:sz w:val="24"/>
          <w:szCs w:val="24"/>
          <w:u w:val="single"/>
        </w:rPr>
        <w:t>1 47</w:t>
      </w:r>
      <w:r w:rsidR="00AB6369">
        <w:rPr>
          <w:rFonts w:ascii="Arial" w:hAnsi="Arial" w:cs="Arial"/>
          <w:b/>
          <w:sz w:val="24"/>
          <w:szCs w:val="24"/>
          <w:u w:val="single"/>
        </w:rPr>
        <w:t>/21P</w:t>
      </w:r>
      <w:r w:rsidR="00503DE2">
        <w:rPr>
          <w:rFonts w:ascii="Arial" w:hAnsi="Arial" w:cs="Arial"/>
          <w:b/>
          <w:sz w:val="24"/>
          <w:szCs w:val="24"/>
          <w:u w:val="single"/>
        </w:rPr>
        <w:t xml:space="preserve"> </w:t>
      </w:r>
      <w:r w:rsidR="006367BD" w:rsidRPr="003161B7">
        <w:rPr>
          <w:rFonts w:ascii="Arial" w:hAnsi="Arial" w:cs="Arial"/>
          <w:b/>
          <w:sz w:val="24"/>
          <w:szCs w:val="24"/>
          <w:u w:val="single"/>
        </w:rPr>
        <w:t>Previous</w:t>
      </w:r>
      <w:r w:rsidR="003308D2" w:rsidRPr="003161B7">
        <w:rPr>
          <w:rFonts w:ascii="Arial" w:hAnsi="Arial" w:cs="Arial"/>
          <w:b/>
          <w:sz w:val="24"/>
          <w:szCs w:val="24"/>
          <w:u w:val="single"/>
        </w:rPr>
        <w:t xml:space="preserve"> Minutes </w:t>
      </w:r>
    </w:p>
    <w:p w:rsidR="003308D2" w:rsidRPr="003161B7" w:rsidRDefault="0037001A" w:rsidP="0037001A">
      <w:pPr>
        <w:pStyle w:val="ListParagraph"/>
        <w:spacing w:line="360" w:lineRule="auto"/>
        <w:ind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124E0">
        <w:rPr>
          <w:rFonts w:ascii="Arial" w:hAnsi="Arial" w:cs="Arial"/>
          <w:sz w:val="24"/>
          <w:szCs w:val="24"/>
        </w:rPr>
        <w:t xml:space="preserve">Members agreed </w:t>
      </w:r>
      <w:r w:rsidR="00982679">
        <w:rPr>
          <w:rFonts w:ascii="Arial" w:hAnsi="Arial" w:cs="Arial"/>
          <w:sz w:val="24"/>
          <w:szCs w:val="24"/>
        </w:rPr>
        <w:t xml:space="preserve">the minutes </w:t>
      </w:r>
      <w:r w:rsidR="00E124E0">
        <w:rPr>
          <w:rFonts w:ascii="Arial" w:hAnsi="Arial" w:cs="Arial"/>
          <w:sz w:val="24"/>
          <w:szCs w:val="24"/>
        </w:rPr>
        <w:t>f</w:t>
      </w:r>
      <w:r w:rsidR="0045428E">
        <w:rPr>
          <w:rFonts w:ascii="Arial" w:hAnsi="Arial" w:cs="Arial"/>
          <w:sz w:val="24"/>
          <w:szCs w:val="24"/>
        </w:rPr>
        <w:t xml:space="preserve">rom the last Board Meeting on </w:t>
      </w:r>
      <w:r w:rsidR="00D860E9">
        <w:rPr>
          <w:rFonts w:ascii="Arial" w:hAnsi="Arial" w:cs="Arial"/>
          <w:sz w:val="24"/>
          <w:szCs w:val="24"/>
        </w:rPr>
        <w:t>29</w:t>
      </w:r>
      <w:r w:rsidR="00D860E9" w:rsidRPr="00D860E9">
        <w:rPr>
          <w:rFonts w:ascii="Arial" w:hAnsi="Arial" w:cs="Arial"/>
          <w:sz w:val="24"/>
          <w:szCs w:val="24"/>
          <w:vertAlign w:val="superscript"/>
        </w:rPr>
        <w:t>th</w:t>
      </w:r>
      <w:r w:rsidR="00D860E9">
        <w:rPr>
          <w:rFonts w:ascii="Arial" w:hAnsi="Arial" w:cs="Arial"/>
          <w:sz w:val="24"/>
          <w:szCs w:val="24"/>
        </w:rPr>
        <w:t xml:space="preserve"> </w:t>
      </w:r>
      <w:r w:rsidR="00094C4F">
        <w:rPr>
          <w:rFonts w:ascii="Arial" w:hAnsi="Arial" w:cs="Arial"/>
          <w:sz w:val="24"/>
          <w:szCs w:val="24"/>
        </w:rPr>
        <w:t>April</w:t>
      </w:r>
      <w:r w:rsidR="001F773B">
        <w:rPr>
          <w:rFonts w:ascii="Arial" w:hAnsi="Arial" w:cs="Arial"/>
          <w:sz w:val="24"/>
          <w:szCs w:val="24"/>
        </w:rPr>
        <w:t xml:space="preserve"> </w:t>
      </w:r>
      <w:r w:rsidR="00D914A4">
        <w:rPr>
          <w:rFonts w:ascii="Arial" w:hAnsi="Arial" w:cs="Arial"/>
          <w:sz w:val="24"/>
          <w:szCs w:val="24"/>
        </w:rPr>
        <w:t>2021 were</w:t>
      </w:r>
      <w:r w:rsidR="00484B34">
        <w:rPr>
          <w:rFonts w:ascii="Arial" w:hAnsi="Arial" w:cs="Arial"/>
          <w:sz w:val="24"/>
          <w:szCs w:val="24"/>
        </w:rPr>
        <w:t xml:space="preserve"> factual</w:t>
      </w:r>
      <w:r w:rsidR="00E124E0">
        <w:rPr>
          <w:rFonts w:ascii="Arial" w:hAnsi="Arial" w:cs="Arial"/>
          <w:sz w:val="24"/>
          <w:szCs w:val="24"/>
        </w:rPr>
        <w:t xml:space="preserve"> and accurate</w:t>
      </w:r>
      <w:r w:rsidR="001F773B">
        <w:rPr>
          <w:rFonts w:ascii="Arial" w:hAnsi="Arial" w:cs="Arial"/>
          <w:sz w:val="24"/>
          <w:szCs w:val="24"/>
        </w:rPr>
        <w:t>.</w:t>
      </w:r>
      <w:r w:rsidR="001947FA">
        <w:rPr>
          <w:rFonts w:ascii="Arial" w:hAnsi="Arial" w:cs="Arial"/>
          <w:sz w:val="24"/>
          <w:szCs w:val="24"/>
        </w:rPr>
        <w:t xml:space="preserve"> </w:t>
      </w:r>
    </w:p>
    <w:p w:rsidR="003308D2" w:rsidRPr="003161B7" w:rsidRDefault="003308D2" w:rsidP="003308D2">
      <w:pPr>
        <w:spacing w:line="360" w:lineRule="auto"/>
        <w:ind w:left="720" w:hanging="720"/>
        <w:jc w:val="both"/>
        <w:rPr>
          <w:rFonts w:ascii="Arial" w:hAnsi="Arial" w:cs="Arial"/>
          <w:sz w:val="24"/>
          <w:szCs w:val="24"/>
        </w:rPr>
      </w:pPr>
      <w:r w:rsidRPr="003161B7">
        <w:rPr>
          <w:rFonts w:ascii="Arial" w:hAnsi="Arial" w:cs="Arial"/>
          <w:sz w:val="24"/>
          <w:szCs w:val="24"/>
        </w:rPr>
        <w:t>1.2</w:t>
      </w:r>
      <w:r w:rsidRPr="003161B7">
        <w:rPr>
          <w:rFonts w:ascii="Arial" w:hAnsi="Arial" w:cs="Arial"/>
          <w:sz w:val="24"/>
          <w:szCs w:val="24"/>
        </w:rPr>
        <w:tab/>
        <w:t>The minutes were subsequently approved as an accurate record of the meeting.</w:t>
      </w:r>
      <w:r w:rsidR="00BC71A0">
        <w:rPr>
          <w:rFonts w:ascii="Arial" w:hAnsi="Arial" w:cs="Arial"/>
          <w:sz w:val="24"/>
          <w:szCs w:val="24"/>
        </w:rPr>
        <w:t xml:space="preserve"> </w:t>
      </w:r>
    </w:p>
    <w:p w:rsidR="003308D2" w:rsidRPr="003161B7" w:rsidRDefault="00AB102D" w:rsidP="003308D2">
      <w:pPr>
        <w:spacing w:line="360" w:lineRule="auto"/>
        <w:ind w:left="720" w:hanging="720"/>
        <w:jc w:val="both"/>
        <w:rPr>
          <w:rFonts w:ascii="Arial" w:hAnsi="Arial" w:cs="Arial"/>
          <w:b/>
          <w:sz w:val="24"/>
          <w:szCs w:val="24"/>
          <w:u w:val="single"/>
        </w:rPr>
      </w:pPr>
      <w:r>
        <w:rPr>
          <w:rFonts w:ascii="Arial" w:hAnsi="Arial" w:cs="Arial"/>
          <w:b/>
          <w:sz w:val="24"/>
          <w:szCs w:val="24"/>
          <w:u w:val="single"/>
        </w:rPr>
        <w:t>2 47</w:t>
      </w:r>
      <w:r w:rsidR="00503DE2">
        <w:rPr>
          <w:rFonts w:ascii="Arial" w:hAnsi="Arial" w:cs="Arial"/>
          <w:b/>
          <w:sz w:val="24"/>
          <w:szCs w:val="24"/>
          <w:u w:val="single"/>
        </w:rPr>
        <w:t xml:space="preserve">/21P </w:t>
      </w:r>
      <w:r w:rsidR="003308D2" w:rsidRPr="003161B7">
        <w:rPr>
          <w:rFonts w:ascii="Arial" w:hAnsi="Arial" w:cs="Arial"/>
          <w:b/>
          <w:sz w:val="24"/>
          <w:szCs w:val="24"/>
          <w:u w:val="single"/>
        </w:rPr>
        <w:t xml:space="preserve">Matters Arising </w:t>
      </w:r>
    </w:p>
    <w:p w:rsidR="00094C4F" w:rsidRDefault="00E314B5" w:rsidP="000A43D9">
      <w:pPr>
        <w:spacing w:line="360" w:lineRule="auto"/>
        <w:ind w:left="720" w:hanging="720"/>
        <w:jc w:val="both"/>
        <w:rPr>
          <w:rFonts w:ascii="Arial" w:hAnsi="Arial" w:cs="Arial"/>
          <w:sz w:val="24"/>
          <w:szCs w:val="24"/>
        </w:rPr>
      </w:pPr>
      <w:r w:rsidRPr="003161B7">
        <w:rPr>
          <w:rFonts w:ascii="Arial" w:hAnsi="Arial" w:cs="Arial"/>
          <w:sz w:val="24"/>
          <w:szCs w:val="24"/>
        </w:rPr>
        <w:t>2.1</w:t>
      </w:r>
      <w:r w:rsidRPr="003161B7">
        <w:rPr>
          <w:rFonts w:ascii="Arial" w:hAnsi="Arial" w:cs="Arial"/>
          <w:sz w:val="24"/>
          <w:szCs w:val="24"/>
        </w:rPr>
        <w:tab/>
      </w:r>
      <w:r w:rsidR="00811F83">
        <w:rPr>
          <w:rFonts w:ascii="Arial" w:hAnsi="Arial" w:cs="Arial"/>
          <w:sz w:val="24"/>
          <w:szCs w:val="24"/>
        </w:rPr>
        <w:t>Completed</w:t>
      </w:r>
    </w:p>
    <w:p w:rsidR="00811F83" w:rsidRDefault="00811F83" w:rsidP="000A43D9">
      <w:pPr>
        <w:spacing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Completed</w:t>
      </w:r>
    </w:p>
    <w:p w:rsidR="00811F83" w:rsidRDefault="00811F83" w:rsidP="000A43D9">
      <w:pPr>
        <w:spacing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Ongoing</w:t>
      </w:r>
    </w:p>
    <w:p w:rsidR="00811F83" w:rsidRDefault="00811F83" w:rsidP="000A43D9">
      <w:pPr>
        <w:spacing w:line="36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t>Completed</w:t>
      </w:r>
    </w:p>
    <w:p w:rsidR="009A5F86" w:rsidRDefault="009A5F86">
      <w:pPr>
        <w:rPr>
          <w:rFonts w:ascii="Arial" w:eastAsia="Arial" w:hAnsi="Arial" w:cs="Arial"/>
          <w:b/>
          <w:sz w:val="24"/>
          <w:szCs w:val="24"/>
          <w:u w:val="single"/>
          <w:lang w:eastAsia="en-GB"/>
        </w:rPr>
      </w:pPr>
      <w:r>
        <w:rPr>
          <w:rFonts w:ascii="Arial" w:eastAsia="Arial" w:hAnsi="Arial" w:cs="Arial"/>
          <w:b/>
          <w:sz w:val="24"/>
          <w:szCs w:val="24"/>
          <w:u w:val="single"/>
          <w:lang w:eastAsia="en-GB"/>
        </w:rPr>
        <w:br w:type="page"/>
      </w:r>
    </w:p>
    <w:p w:rsidR="002409D7" w:rsidRPr="004A3314" w:rsidRDefault="002409D7" w:rsidP="000A43D9">
      <w:pPr>
        <w:spacing w:line="360" w:lineRule="auto"/>
        <w:ind w:left="720" w:hanging="720"/>
        <w:jc w:val="both"/>
        <w:rPr>
          <w:rFonts w:ascii="Arial" w:eastAsia="Arial" w:hAnsi="Arial" w:cs="Arial"/>
          <w:b/>
          <w:sz w:val="24"/>
          <w:szCs w:val="24"/>
          <w:u w:val="single"/>
          <w:lang w:eastAsia="en-GB"/>
        </w:rPr>
      </w:pPr>
      <w:r w:rsidRPr="004A3314">
        <w:rPr>
          <w:rFonts w:ascii="Arial" w:eastAsia="Arial" w:hAnsi="Arial" w:cs="Arial"/>
          <w:b/>
          <w:sz w:val="24"/>
          <w:szCs w:val="24"/>
          <w:u w:val="single"/>
          <w:lang w:eastAsia="en-GB"/>
        </w:rPr>
        <w:lastRenderedPageBreak/>
        <w:t>3</w:t>
      </w:r>
      <w:r w:rsidR="00AB102D">
        <w:rPr>
          <w:rFonts w:ascii="Arial" w:eastAsia="Arial" w:hAnsi="Arial" w:cs="Arial"/>
          <w:b/>
          <w:sz w:val="24"/>
          <w:szCs w:val="24"/>
          <w:u w:val="single"/>
          <w:lang w:eastAsia="en-GB"/>
        </w:rPr>
        <w:t xml:space="preserve"> 47/21P CDOP Review Update</w:t>
      </w:r>
    </w:p>
    <w:p w:rsidR="007704E3" w:rsidRDefault="00503DE2" w:rsidP="00A43641">
      <w:pPr>
        <w:spacing w:line="360" w:lineRule="auto"/>
        <w:ind w:left="567" w:hanging="567"/>
        <w:jc w:val="both"/>
        <w:rPr>
          <w:rFonts w:ascii="Arial" w:hAnsi="Arial" w:cs="Arial"/>
          <w:sz w:val="24"/>
          <w:szCs w:val="24"/>
        </w:rPr>
      </w:pPr>
      <w:r>
        <w:rPr>
          <w:rFonts w:ascii="Arial" w:hAnsi="Arial" w:cs="Arial"/>
          <w:sz w:val="24"/>
          <w:szCs w:val="24"/>
        </w:rPr>
        <w:t>3.1</w:t>
      </w:r>
      <w:r w:rsidR="00C0584E">
        <w:rPr>
          <w:rFonts w:ascii="Arial" w:hAnsi="Arial" w:cs="Arial"/>
          <w:sz w:val="24"/>
          <w:szCs w:val="24"/>
        </w:rPr>
        <w:tab/>
      </w:r>
      <w:r w:rsidR="002E3D75">
        <w:rPr>
          <w:rFonts w:ascii="Arial" w:hAnsi="Arial" w:cs="Arial"/>
          <w:sz w:val="24"/>
          <w:szCs w:val="24"/>
        </w:rPr>
        <w:t xml:space="preserve">The Chair welcomed Ms Eileen McEneaney to the </w:t>
      </w:r>
      <w:r w:rsidR="00005F67">
        <w:rPr>
          <w:rFonts w:ascii="Arial" w:hAnsi="Arial" w:cs="Arial"/>
          <w:sz w:val="24"/>
          <w:szCs w:val="24"/>
        </w:rPr>
        <w:t>Board Meeting</w:t>
      </w:r>
      <w:r w:rsidR="00934F6B">
        <w:rPr>
          <w:rFonts w:ascii="Arial" w:hAnsi="Arial" w:cs="Arial"/>
          <w:sz w:val="24"/>
          <w:szCs w:val="24"/>
        </w:rPr>
        <w:t xml:space="preserve"> to present </w:t>
      </w:r>
      <w:r w:rsidR="006B02E3">
        <w:rPr>
          <w:rFonts w:ascii="Arial" w:hAnsi="Arial" w:cs="Arial"/>
          <w:sz w:val="24"/>
          <w:szCs w:val="24"/>
        </w:rPr>
        <w:t>the</w:t>
      </w:r>
      <w:r w:rsidR="00A43641">
        <w:rPr>
          <w:rFonts w:ascii="Arial" w:hAnsi="Arial" w:cs="Arial"/>
          <w:sz w:val="24"/>
          <w:szCs w:val="24"/>
        </w:rPr>
        <w:t xml:space="preserve"> work of the </w:t>
      </w:r>
      <w:r w:rsidR="006B02E3">
        <w:rPr>
          <w:rFonts w:ascii="Arial" w:hAnsi="Arial" w:cs="Arial"/>
          <w:sz w:val="24"/>
          <w:szCs w:val="24"/>
        </w:rPr>
        <w:t>CDOP</w:t>
      </w:r>
      <w:r w:rsidR="006E6D8C">
        <w:rPr>
          <w:rFonts w:ascii="Arial" w:hAnsi="Arial" w:cs="Arial"/>
          <w:sz w:val="24"/>
          <w:szCs w:val="24"/>
        </w:rPr>
        <w:t xml:space="preserve"> Review</w:t>
      </w:r>
      <w:r w:rsidR="006B02E3">
        <w:rPr>
          <w:rFonts w:ascii="Arial" w:hAnsi="Arial" w:cs="Arial"/>
          <w:sz w:val="24"/>
          <w:szCs w:val="24"/>
        </w:rPr>
        <w:t xml:space="preserve"> </w:t>
      </w:r>
      <w:r w:rsidR="00A43641">
        <w:rPr>
          <w:rFonts w:ascii="Arial" w:hAnsi="Arial" w:cs="Arial"/>
          <w:sz w:val="24"/>
          <w:szCs w:val="24"/>
        </w:rPr>
        <w:t>to date.</w:t>
      </w:r>
    </w:p>
    <w:p w:rsidR="005D37A3" w:rsidRDefault="007704E3" w:rsidP="00FB1249">
      <w:pPr>
        <w:spacing w:line="360" w:lineRule="auto"/>
        <w:ind w:left="720" w:hanging="720"/>
        <w:jc w:val="both"/>
        <w:rPr>
          <w:rFonts w:ascii="Arial" w:hAnsi="Arial" w:cs="Arial"/>
          <w:sz w:val="24"/>
          <w:szCs w:val="24"/>
        </w:rPr>
      </w:pPr>
      <w:r>
        <w:rPr>
          <w:rFonts w:ascii="Arial" w:hAnsi="Arial" w:cs="Arial"/>
          <w:sz w:val="24"/>
          <w:szCs w:val="24"/>
        </w:rPr>
        <w:t xml:space="preserve">3.2   </w:t>
      </w:r>
      <w:r w:rsidR="006B02E3">
        <w:rPr>
          <w:rFonts w:ascii="Arial" w:hAnsi="Arial" w:cs="Arial"/>
          <w:sz w:val="24"/>
          <w:szCs w:val="24"/>
        </w:rPr>
        <w:t xml:space="preserve">Ms McEneaney presented on </w:t>
      </w:r>
      <w:r w:rsidR="00934F6B">
        <w:rPr>
          <w:rFonts w:ascii="Arial" w:hAnsi="Arial" w:cs="Arial"/>
          <w:sz w:val="24"/>
          <w:szCs w:val="24"/>
        </w:rPr>
        <w:t xml:space="preserve">the </w:t>
      </w:r>
      <w:r w:rsidR="00A43641">
        <w:rPr>
          <w:rFonts w:ascii="Arial" w:hAnsi="Arial" w:cs="Arial"/>
          <w:sz w:val="24"/>
          <w:szCs w:val="24"/>
        </w:rPr>
        <w:t>CDOP Working Group</w:t>
      </w:r>
      <w:r w:rsidR="006E6D8C">
        <w:rPr>
          <w:rFonts w:ascii="Arial" w:hAnsi="Arial" w:cs="Arial"/>
          <w:sz w:val="24"/>
          <w:szCs w:val="24"/>
        </w:rPr>
        <w:t xml:space="preserve"> – Presentation Attached</w:t>
      </w:r>
      <w:r w:rsidR="00934F6B">
        <w:rPr>
          <w:rFonts w:ascii="Arial" w:hAnsi="Arial" w:cs="Arial"/>
          <w:sz w:val="24"/>
          <w:szCs w:val="24"/>
        </w:rPr>
        <w:t>.</w:t>
      </w:r>
    </w:p>
    <w:p w:rsidR="00934F6B" w:rsidRDefault="00934F6B" w:rsidP="0003512B">
      <w:pPr>
        <w:spacing w:line="360" w:lineRule="auto"/>
        <w:ind w:left="567" w:hanging="567"/>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Ms McEneaney </w:t>
      </w:r>
      <w:r w:rsidR="006E6D8C">
        <w:rPr>
          <w:rFonts w:ascii="Arial" w:hAnsi="Arial" w:cs="Arial"/>
          <w:sz w:val="24"/>
          <w:szCs w:val="24"/>
        </w:rPr>
        <w:t>provided</w:t>
      </w:r>
      <w:r>
        <w:rPr>
          <w:rFonts w:ascii="Arial" w:hAnsi="Arial" w:cs="Arial"/>
          <w:sz w:val="24"/>
          <w:szCs w:val="24"/>
        </w:rPr>
        <w:t xml:space="preserve"> a background on the Project Structure, Work to Date, Emerging Issues and Product Delivery.</w:t>
      </w:r>
    </w:p>
    <w:p w:rsidR="004D2C70" w:rsidRDefault="004D2C70" w:rsidP="0003512B">
      <w:pPr>
        <w:spacing w:line="360" w:lineRule="auto"/>
        <w:ind w:left="567" w:hanging="567"/>
        <w:jc w:val="both"/>
        <w:rPr>
          <w:rFonts w:ascii="Arial" w:hAnsi="Arial" w:cs="Arial"/>
          <w:sz w:val="24"/>
          <w:szCs w:val="24"/>
        </w:rPr>
      </w:pPr>
      <w:r>
        <w:rPr>
          <w:rFonts w:ascii="Arial" w:hAnsi="Arial" w:cs="Arial"/>
          <w:sz w:val="24"/>
          <w:szCs w:val="24"/>
        </w:rPr>
        <w:t>3.4</w:t>
      </w:r>
      <w:r>
        <w:rPr>
          <w:rFonts w:ascii="Arial" w:hAnsi="Arial" w:cs="Arial"/>
          <w:sz w:val="24"/>
          <w:szCs w:val="24"/>
        </w:rPr>
        <w:tab/>
        <w:t>The Chair thanked Ms McEneaney for the</w:t>
      </w:r>
      <w:r w:rsidR="0001722B">
        <w:rPr>
          <w:rFonts w:ascii="Arial" w:hAnsi="Arial" w:cs="Arial"/>
          <w:sz w:val="24"/>
          <w:szCs w:val="24"/>
        </w:rPr>
        <w:t xml:space="preserve"> presentation and confirmed Mc</w:t>
      </w:r>
      <w:r>
        <w:rPr>
          <w:rFonts w:ascii="Arial" w:hAnsi="Arial" w:cs="Arial"/>
          <w:sz w:val="24"/>
          <w:szCs w:val="24"/>
        </w:rPr>
        <w:t>Eneaney</w:t>
      </w:r>
      <w:r w:rsidR="00A81827">
        <w:rPr>
          <w:rFonts w:ascii="Arial" w:hAnsi="Arial" w:cs="Arial"/>
          <w:sz w:val="24"/>
          <w:szCs w:val="24"/>
        </w:rPr>
        <w:t xml:space="preserve"> will report back to the Board with further updates.</w:t>
      </w:r>
    </w:p>
    <w:p w:rsidR="00120F74" w:rsidRPr="00503DE2" w:rsidRDefault="00E94ACB" w:rsidP="003860B8">
      <w:pPr>
        <w:ind w:left="709" w:hanging="709"/>
        <w:rPr>
          <w:rFonts w:ascii="Arial" w:eastAsiaTheme="minorEastAsia" w:hAnsi="Arial" w:cs="Arial"/>
          <w:b/>
          <w:color w:val="000000"/>
          <w:sz w:val="24"/>
          <w:szCs w:val="24"/>
          <w:u w:val="thick"/>
          <w:lang w:eastAsia="en-GB"/>
        </w:rPr>
      </w:pPr>
      <w:r w:rsidRPr="00503DE2">
        <w:rPr>
          <w:rFonts w:ascii="Arial" w:hAnsi="Arial" w:cs="Arial"/>
          <w:b/>
          <w:sz w:val="24"/>
          <w:szCs w:val="24"/>
          <w:u w:val="thick"/>
        </w:rPr>
        <w:t>4</w:t>
      </w:r>
      <w:r w:rsidR="00AB102D">
        <w:rPr>
          <w:rFonts w:ascii="Arial" w:hAnsi="Arial" w:cs="Arial"/>
          <w:b/>
          <w:sz w:val="24"/>
          <w:szCs w:val="24"/>
          <w:u w:val="thick"/>
        </w:rPr>
        <w:t xml:space="preserve"> 47</w:t>
      </w:r>
      <w:r w:rsidR="00503DE2" w:rsidRPr="00503DE2">
        <w:rPr>
          <w:rFonts w:ascii="Arial" w:hAnsi="Arial" w:cs="Arial"/>
          <w:b/>
          <w:sz w:val="24"/>
          <w:szCs w:val="24"/>
          <w:u w:val="thick"/>
        </w:rPr>
        <w:t>/</w:t>
      </w:r>
      <w:r w:rsidR="00120258" w:rsidRPr="00503DE2">
        <w:rPr>
          <w:rFonts w:ascii="Arial" w:hAnsi="Arial" w:cs="Arial"/>
          <w:b/>
          <w:sz w:val="24"/>
          <w:szCs w:val="24"/>
          <w:u w:val="thick"/>
        </w:rPr>
        <w:t>21P</w:t>
      </w:r>
      <w:r w:rsidR="003860B8">
        <w:rPr>
          <w:rFonts w:ascii="Arial" w:hAnsi="Arial" w:cs="Arial"/>
          <w:b/>
          <w:sz w:val="24"/>
          <w:szCs w:val="24"/>
          <w:u w:val="thick"/>
        </w:rPr>
        <w:t xml:space="preserve"> Multi Agency Response to Covid 19 &amp; associated early intervention and support</w:t>
      </w:r>
      <w:r w:rsidR="00030ED4">
        <w:rPr>
          <w:rFonts w:ascii="Arial" w:hAnsi="Arial" w:cs="Arial"/>
          <w:b/>
          <w:sz w:val="24"/>
          <w:szCs w:val="24"/>
          <w:u w:val="thick"/>
        </w:rPr>
        <w:t xml:space="preserve"> (Please refer to PSNI Presentation)</w:t>
      </w:r>
    </w:p>
    <w:p w:rsidR="003860B8" w:rsidRDefault="00E94ACB" w:rsidP="001947FA">
      <w:pPr>
        <w:spacing w:line="36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AB1CA7">
        <w:rPr>
          <w:rFonts w:ascii="Arial" w:hAnsi="Arial" w:cs="Arial"/>
          <w:sz w:val="24"/>
          <w:szCs w:val="24"/>
        </w:rPr>
        <w:t xml:space="preserve">The Chair welcomed </w:t>
      </w:r>
      <w:r w:rsidR="00EC554B">
        <w:rPr>
          <w:rFonts w:ascii="Arial" w:hAnsi="Arial" w:cs="Arial"/>
          <w:sz w:val="24"/>
          <w:szCs w:val="24"/>
        </w:rPr>
        <w:t>Superintendent</w:t>
      </w:r>
      <w:r w:rsidR="00AB1CA7">
        <w:rPr>
          <w:rFonts w:ascii="Arial" w:hAnsi="Arial" w:cs="Arial"/>
          <w:sz w:val="24"/>
          <w:szCs w:val="24"/>
        </w:rPr>
        <w:t xml:space="preserve"> </w:t>
      </w:r>
      <w:r w:rsidR="00AB1CA7" w:rsidRPr="00EC554B">
        <w:rPr>
          <w:rFonts w:ascii="Arial" w:hAnsi="Arial" w:cs="Arial"/>
          <w:sz w:val="24"/>
          <w:szCs w:val="24"/>
        </w:rPr>
        <w:t xml:space="preserve">Gordon McCalmont </w:t>
      </w:r>
      <w:r w:rsidR="00E6798B">
        <w:rPr>
          <w:rFonts w:ascii="Arial" w:hAnsi="Arial" w:cs="Arial"/>
          <w:sz w:val="24"/>
          <w:szCs w:val="24"/>
        </w:rPr>
        <w:t xml:space="preserve">PSNI </w:t>
      </w:r>
      <w:r w:rsidR="00AB1CA7">
        <w:rPr>
          <w:rFonts w:ascii="Arial" w:hAnsi="Arial" w:cs="Arial"/>
          <w:sz w:val="24"/>
          <w:szCs w:val="24"/>
        </w:rPr>
        <w:t>to the Board meeting to present Multi Agency Response to Covid 19 &amp; associated early intervention and support.</w:t>
      </w:r>
    </w:p>
    <w:p w:rsidR="00D0315A" w:rsidRDefault="009E211B" w:rsidP="00AB1CA7">
      <w:pPr>
        <w:tabs>
          <w:tab w:val="left" w:pos="720"/>
          <w:tab w:val="left" w:pos="1200"/>
        </w:tabs>
        <w:spacing w:line="360" w:lineRule="auto"/>
        <w:ind w:left="720" w:hanging="720"/>
        <w:jc w:val="both"/>
        <w:rPr>
          <w:rFonts w:ascii="Arial" w:hAnsi="Arial" w:cs="Arial"/>
          <w:sz w:val="24"/>
          <w:szCs w:val="24"/>
        </w:rPr>
      </w:pPr>
      <w:r>
        <w:rPr>
          <w:rFonts w:ascii="Arial" w:hAnsi="Arial" w:cs="Arial"/>
          <w:sz w:val="24"/>
          <w:szCs w:val="24"/>
        </w:rPr>
        <w:t>4.2</w:t>
      </w:r>
      <w:r w:rsidR="00091E4E">
        <w:rPr>
          <w:rFonts w:ascii="Arial" w:hAnsi="Arial" w:cs="Arial"/>
          <w:sz w:val="24"/>
          <w:szCs w:val="24"/>
        </w:rPr>
        <w:tab/>
      </w:r>
      <w:r w:rsidR="00EC554B">
        <w:rPr>
          <w:rFonts w:ascii="Arial" w:hAnsi="Arial" w:cs="Arial"/>
          <w:sz w:val="24"/>
          <w:szCs w:val="24"/>
        </w:rPr>
        <w:t xml:space="preserve">Superintendent Gordon McCalmont </w:t>
      </w:r>
      <w:r w:rsidR="00AB1CA7">
        <w:rPr>
          <w:rFonts w:ascii="Arial" w:hAnsi="Arial" w:cs="Arial"/>
          <w:sz w:val="24"/>
          <w:szCs w:val="24"/>
        </w:rPr>
        <w:t xml:space="preserve">included in his presentation information </w:t>
      </w:r>
      <w:r w:rsidR="00B87BF6">
        <w:rPr>
          <w:rFonts w:ascii="Arial" w:hAnsi="Arial" w:cs="Arial"/>
          <w:sz w:val="24"/>
          <w:szCs w:val="24"/>
        </w:rPr>
        <w:t xml:space="preserve">in respect of </w:t>
      </w:r>
      <w:r w:rsidR="00AB1CA7">
        <w:rPr>
          <w:rFonts w:ascii="Arial" w:hAnsi="Arial" w:cs="Arial"/>
          <w:sz w:val="24"/>
          <w:szCs w:val="24"/>
        </w:rPr>
        <w:t>the Collectively Prevention Harm (CPH) group established in response to the first Covid-19 lockdown</w:t>
      </w:r>
      <w:r w:rsidR="00B87BF6">
        <w:rPr>
          <w:rFonts w:ascii="Arial" w:hAnsi="Arial" w:cs="Arial"/>
          <w:sz w:val="24"/>
          <w:szCs w:val="24"/>
        </w:rPr>
        <w:t xml:space="preserve"> in 2020</w:t>
      </w:r>
      <w:r w:rsidR="002408C0">
        <w:rPr>
          <w:rFonts w:ascii="Arial" w:hAnsi="Arial" w:cs="Arial"/>
          <w:sz w:val="24"/>
          <w:szCs w:val="24"/>
        </w:rPr>
        <w:t xml:space="preserve"> and </w:t>
      </w:r>
    </w:p>
    <w:p w:rsidR="00CE6A33" w:rsidRDefault="00CE6A33" w:rsidP="00AB1CA7">
      <w:pPr>
        <w:tabs>
          <w:tab w:val="left" w:pos="720"/>
          <w:tab w:val="left" w:pos="1200"/>
        </w:tabs>
        <w:spacing w:line="360" w:lineRule="auto"/>
        <w:ind w:left="720" w:hanging="720"/>
        <w:jc w:val="both"/>
        <w:rPr>
          <w:rFonts w:ascii="Arial" w:hAnsi="Arial" w:cs="Arial"/>
          <w:sz w:val="24"/>
          <w:szCs w:val="24"/>
        </w:rPr>
      </w:pPr>
      <w:r>
        <w:rPr>
          <w:rFonts w:ascii="Arial" w:hAnsi="Arial" w:cs="Arial"/>
          <w:sz w:val="24"/>
          <w:szCs w:val="24"/>
        </w:rPr>
        <w:tab/>
      </w:r>
    </w:p>
    <w:p w:rsidR="00CE6A33" w:rsidRPr="00030ED4" w:rsidRDefault="00CE6A33" w:rsidP="00030ED4">
      <w:pPr>
        <w:pStyle w:val="ListParagraph"/>
        <w:numPr>
          <w:ilvl w:val="2"/>
          <w:numId w:val="14"/>
        </w:numPr>
        <w:tabs>
          <w:tab w:val="left" w:pos="720"/>
          <w:tab w:val="left" w:pos="1200"/>
        </w:tabs>
        <w:spacing w:line="360" w:lineRule="auto"/>
        <w:ind w:left="1701" w:hanging="425"/>
        <w:jc w:val="both"/>
        <w:rPr>
          <w:rFonts w:ascii="Arial" w:hAnsi="Arial" w:cs="Arial"/>
          <w:sz w:val="24"/>
          <w:szCs w:val="24"/>
        </w:rPr>
      </w:pPr>
      <w:r w:rsidRPr="00030ED4">
        <w:rPr>
          <w:rFonts w:ascii="Arial" w:hAnsi="Arial" w:cs="Arial"/>
          <w:sz w:val="24"/>
          <w:szCs w:val="24"/>
        </w:rPr>
        <w:t>Outcomes of the Crime Prevention Action Plans</w:t>
      </w:r>
    </w:p>
    <w:p w:rsidR="000327F2" w:rsidRPr="00030ED4" w:rsidRDefault="00030ED4" w:rsidP="00030ED4">
      <w:pPr>
        <w:pStyle w:val="ListParagraph"/>
        <w:numPr>
          <w:ilvl w:val="2"/>
          <w:numId w:val="14"/>
        </w:numPr>
        <w:tabs>
          <w:tab w:val="left" w:pos="720"/>
          <w:tab w:val="left" w:pos="1200"/>
        </w:tabs>
        <w:spacing w:line="360" w:lineRule="auto"/>
        <w:ind w:left="1701" w:hanging="425"/>
        <w:jc w:val="both"/>
        <w:rPr>
          <w:rFonts w:ascii="Arial" w:hAnsi="Arial" w:cs="Arial"/>
          <w:sz w:val="24"/>
          <w:szCs w:val="24"/>
        </w:rPr>
      </w:pPr>
      <w:r w:rsidRPr="00030ED4">
        <w:rPr>
          <w:rFonts w:ascii="Arial" w:hAnsi="Arial" w:cs="Arial"/>
          <w:sz w:val="24"/>
          <w:szCs w:val="24"/>
        </w:rPr>
        <w:t>Arrests and outcomes of new vulnerability actions</w:t>
      </w:r>
    </w:p>
    <w:p w:rsidR="00030ED4" w:rsidRPr="00030ED4" w:rsidRDefault="00030ED4" w:rsidP="00030ED4">
      <w:pPr>
        <w:pStyle w:val="ListParagraph"/>
        <w:numPr>
          <w:ilvl w:val="2"/>
          <w:numId w:val="14"/>
        </w:numPr>
        <w:tabs>
          <w:tab w:val="left" w:pos="720"/>
          <w:tab w:val="left" w:pos="1200"/>
        </w:tabs>
        <w:spacing w:line="360" w:lineRule="auto"/>
        <w:ind w:left="1701" w:hanging="425"/>
        <w:jc w:val="both"/>
        <w:rPr>
          <w:rFonts w:ascii="Arial" w:hAnsi="Arial" w:cs="Arial"/>
          <w:b/>
          <w:sz w:val="24"/>
          <w:szCs w:val="24"/>
          <w:u w:val="single"/>
        </w:rPr>
      </w:pPr>
      <w:r w:rsidRPr="00030ED4">
        <w:rPr>
          <w:rFonts w:ascii="Arial" w:hAnsi="Arial" w:cs="Arial"/>
          <w:sz w:val="24"/>
          <w:szCs w:val="24"/>
        </w:rPr>
        <w:t>Examples</w:t>
      </w:r>
      <w:r>
        <w:rPr>
          <w:rFonts w:ascii="Arial" w:hAnsi="Arial" w:cs="Arial"/>
          <w:sz w:val="24"/>
          <w:szCs w:val="24"/>
        </w:rPr>
        <w:t xml:space="preserve"> of Benefits Realisation from CPH Group </w:t>
      </w:r>
    </w:p>
    <w:p w:rsidR="00B671E4" w:rsidRPr="00B671E4" w:rsidRDefault="00030ED4" w:rsidP="00030ED4">
      <w:pPr>
        <w:pStyle w:val="ListParagraph"/>
        <w:numPr>
          <w:ilvl w:val="2"/>
          <w:numId w:val="14"/>
        </w:numPr>
        <w:tabs>
          <w:tab w:val="left" w:pos="720"/>
          <w:tab w:val="left" w:pos="1200"/>
        </w:tabs>
        <w:spacing w:line="360" w:lineRule="auto"/>
        <w:ind w:left="1701" w:hanging="425"/>
        <w:jc w:val="both"/>
        <w:rPr>
          <w:rFonts w:ascii="Arial" w:hAnsi="Arial" w:cs="Arial"/>
          <w:b/>
          <w:sz w:val="24"/>
          <w:szCs w:val="24"/>
          <w:u w:val="single"/>
        </w:rPr>
      </w:pPr>
      <w:r>
        <w:rPr>
          <w:rFonts w:ascii="Arial" w:hAnsi="Arial" w:cs="Arial"/>
          <w:sz w:val="24"/>
          <w:szCs w:val="24"/>
        </w:rPr>
        <w:t xml:space="preserve">Community Safety Response Group </w:t>
      </w:r>
      <w:r w:rsidR="00B671E4">
        <w:rPr>
          <w:rFonts w:ascii="Arial" w:hAnsi="Arial" w:cs="Arial"/>
          <w:sz w:val="24"/>
          <w:szCs w:val="24"/>
        </w:rPr>
        <w:t>– Purpose</w:t>
      </w:r>
    </w:p>
    <w:p w:rsidR="00B671E4" w:rsidRPr="00B671E4" w:rsidRDefault="00B671E4" w:rsidP="00030ED4">
      <w:pPr>
        <w:pStyle w:val="ListParagraph"/>
        <w:numPr>
          <w:ilvl w:val="2"/>
          <w:numId w:val="14"/>
        </w:numPr>
        <w:tabs>
          <w:tab w:val="left" w:pos="720"/>
          <w:tab w:val="left" w:pos="1200"/>
        </w:tabs>
        <w:spacing w:line="360" w:lineRule="auto"/>
        <w:ind w:left="1701" w:hanging="425"/>
        <w:jc w:val="both"/>
        <w:rPr>
          <w:rFonts w:ascii="Arial" w:hAnsi="Arial" w:cs="Arial"/>
          <w:b/>
          <w:sz w:val="24"/>
          <w:szCs w:val="24"/>
          <w:u w:val="single"/>
        </w:rPr>
      </w:pPr>
      <w:r>
        <w:rPr>
          <w:rFonts w:ascii="Arial" w:hAnsi="Arial" w:cs="Arial"/>
          <w:sz w:val="24"/>
          <w:szCs w:val="24"/>
        </w:rPr>
        <w:t xml:space="preserve">Interventions </w:t>
      </w:r>
    </w:p>
    <w:p w:rsidR="00B671E4" w:rsidRPr="00B671E4" w:rsidRDefault="00B671E4" w:rsidP="00030ED4">
      <w:pPr>
        <w:pStyle w:val="ListParagraph"/>
        <w:numPr>
          <w:ilvl w:val="2"/>
          <w:numId w:val="14"/>
        </w:numPr>
        <w:tabs>
          <w:tab w:val="left" w:pos="720"/>
          <w:tab w:val="left" w:pos="1200"/>
        </w:tabs>
        <w:spacing w:line="360" w:lineRule="auto"/>
        <w:ind w:left="1701" w:hanging="425"/>
        <w:jc w:val="both"/>
        <w:rPr>
          <w:rFonts w:ascii="Arial" w:hAnsi="Arial" w:cs="Arial"/>
          <w:b/>
          <w:sz w:val="24"/>
          <w:szCs w:val="24"/>
          <w:u w:val="single"/>
        </w:rPr>
      </w:pPr>
      <w:r>
        <w:rPr>
          <w:rFonts w:ascii="Arial" w:hAnsi="Arial" w:cs="Arial"/>
          <w:sz w:val="24"/>
          <w:szCs w:val="24"/>
        </w:rPr>
        <w:t>‘Connect’ – Youth work approach to violent reduction</w:t>
      </w:r>
    </w:p>
    <w:p w:rsidR="00B671E4" w:rsidRDefault="00B671E4" w:rsidP="00B671E4">
      <w:pPr>
        <w:pStyle w:val="ListParagraph"/>
        <w:tabs>
          <w:tab w:val="left" w:pos="720"/>
          <w:tab w:val="left" w:pos="1200"/>
        </w:tabs>
        <w:spacing w:line="360" w:lineRule="auto"/>
        <w:ind w:left="1701"/>
        <w:jc w:val="both"/>
        <w:rPr>
          <w:rFonts w:ascii="Arial" w:hAnsi="Arial" w:cs="Arial"/>
          <w:sz w:val="24"/>
          <w:szCs w:val="24"/>
        </w:rPr>
      </w:pPr>
    </w:p>
    <w:p w:rsidR="00B671E4" w:rsidRDefault="00E9522E" w:rsidP="00B671E4">
      <w:pPr>
        <w:pStyle w:val="ListParagraph"/>
        <w:tabs>
          <w:tab w:val="left" w:pos="720"/>
          <w:tab w:val="left" w:pos="1200"/>
        </w:tabs>
        <w:spacing w:line="360" w:lineRule="auto"/>
        <w:ind w:left="0"/>
        <w:jc w:val="both"/>
        <w:rPr>
          <w:rFonts w:ascii="Arial" w:hAnsi="Arial" w:cs="Arial"/>
          <w:sz w:val="24"/>
          <w:szCs w:val="24"/>
        </w:rPr>
      </w:pPr>
      <w:r>
        <w:rPr>
          <w:rFonts w:ascii="Arial" w:hAnsi="Arial" w:cs="Arial"/>
          <w:sz w:val="24"/>
          <w:szCs w:val="24"/>
        </w:rPr>
        <w:t>4.</w:t>
      </w:r>
      <w:r w:rsidR="002408C0">
        <w:rPr>
          <w:rFonts w:ascii="Arial" w:hAnsi="Arial" w:cs="Arial"/>
          <w:sz w:val="24"/>
          <w:szCs w:val="24"/>
        </w:rPr>
        <w:t>3</w:t>
      </w:r>
      <w:r>
        <w:rPr>
          <w:rFonts w:ascii="Arial" w:hAnsi="Arial" w:cs="Arial"/>
          <w:sz w:val="24"/>
          <w:szCs w:val="24"/>
        </w:rPr>
        <w:tab/>
        <w:t xml:space="preserve">The Chair thanked </w:t>
      </w:r>
      <w:r w:rsidR="00EC554B">
        <w:rPr>
          <w:rFonts w:ascii="Arial" w:hAnsi="Arial" w:cs="Arial"/>
          <w:sz w:val="24"/>
          <w:szCs w:val="24"/>
        </w:rPr>
        <w:t xml:space="preserve">Superintendent </w:t>
      </w:r>
      <w:r w:rsidRPr="00EC554B">
        <w:rPr>
          <w:rFonts w:ascii="Arial" w:hAnsi="Arial" w:cs="Arial"/>
          <w:color w:val="000000" w:themeColor="text1"/>
          <w:sz w:val="24"/>
          <w:szCs w:val="24"/>
        </w:rPr>
        <w:t>Gordon McCalmont</w:t>
      </w:r>
      <w:r>
        <w:rPr>
          <w:rFonts w:ascii="Arial" w:hAnsi="Arial" w:cs="Arial"/>
          <w:sz w:val="24"/>
          <w:szCs w:val="24"/>
        </w:rPr>
        <w:t xml:space="preserve"> for the presentation.</w:t>
      </w:r>
      <w:r>
        <w:rPr>
          <w:rFonts w:ascii="Arial" w:hAnsi="Arial" w:cs="Arial"/>
          <w:sz w:val="24"/>
          <w:szCs w:val="24"/>
        </w:rPr>
        <w:tab/>
      </w:r>
    </w:p>
    <w:p w:rsidR="00030ED4" w:rsidRPr="00030ED4" w:rsidRDefault="00030ED4" w:rsidP="00B671E4">
      <w:pPr>
        <w:pStyle w:val="ListParagraph"/>
        <w:tabs>
          <w:tab w:val="left" w:pos="720"/>
          <w:tab w:val="left" w:pos="1200"/>
        </w:tabs>
        <w:spacing w:line="360" w:lineRule="auto"/>
        <w:ind w:left="1701" w:hanging="1701"/>
        <w:jc w:val="both"/>
        <w:rPr>
          <w:rFonts w:ascii="Arial" w:hAnsi="Arial" w:cs="Arial"/>
          <w:b/>
          <w:sz w:val="24"/>
          <w:szCs w:val="24"/>
          <w:u w:val="single"/>
        </w:rPr>
      </w:pPr>
      <w:r w:rsidRPr="00030ED4">
        <w:rPr>
          <w:rFonts w:ascii="Arial" w:hAnsi="Arial" w:cs="Arial"/>
          <w:sz w:val="24"/>
          <w:szCs w:val="24"/>
        </w:rPr>
        <w:t xml:space="preserve"> </w:t>
      </w:r>
    </w:p>
    <w:p w:rsidR="00A5623F" w:rsidRDefault="00A5623F">
      <w:pPr>
        <w:rPr>
          <w:rFonts w:ascii="Arial" w:hAnsi="Arial" w:cs="Arial"/>
          <w:b/>
          <w:sz w:val="24"/>
          <w:szCs w:val="24"/>
          <w:u w:val="thick"/>
        </w:rPr>
      </w:pPr>
      <w:r>
        <w:rPr>
          <w:rFonts w:ascii="Arial" w:hAnsi="Arial" w:cs="Arial"/>
          <w:b/>
          <w:sz w:val="24"/>
          <w:szCs w:val="24"/>
          <w:u w:val="thick"/>
        </w:rPr>
        <w:br w:type="page"/>
      </w:r>
    </w:p>
    <w:p w:rsidR="00FB1249" w:rsidRPr="00656871" w:rsidRDefault="00476546" w:rsidP="00197096">
      <w:pPr>
        <w:ind w:left="720" w:hanging="709"/>
        <w:rPr>
          <w:rFonts w:ascii="Arial" w:eastAsiaTheme="minorEastAsia" w:hAnsi="Arial" w:cs="Arial"/>
          <w:b/>
          <w:sz w:val="24"/>
          <w:szCs w:val="24"/>
          <w:u w:val="thick"/>
          <w:lang w:eastAsia="en-GB"/>
        </w:rPr>
      </w:pPr>
      <w:r w:rsidRPr="00656871">
        <w:rPr>
          <w:rFonts w:ascii="Arial" w:hAnsi="Arial" w:cs="Arial"/>
          <w:b/>
          <w:sz w:val="24"/>
          <w:szCs w:val="24"/>
          <w:u w:val="thick"/>
        </w:rPr>
        <w:lastRenderedPageBreak/>
        <w:t>5</w:t>
      </w:r>
      <w:r w:rsidR="003860B8">
        <w:rPr>
          <w:rFonts w:ascii="Arial" w:hAnsi="Arial" w:cs="Arial"/>
          <w:b/>
          <w:sz w:val="24"/>
          <w:szCs w:val="24"/>
          <w:u w:val="thick"/>
        </w:rPr>
        <w:t xml:space="preserve"> 47/21P Home Office Safeguarding Unit</w:t>
      </w:r>
      <w:r w:rsidR="00AF2CE9">
        <w:rPr>
          <w:rFonts w:ascii="Arial" w:hAnsi="Arial" w:cs="Arial"/>
          <w:b/>
          <w:sz w:val="24"/>
          <w:szCs w:val="24"/>
          <w:u w:val="thick"/>
        </w:rPr>
        <w:t xml:space="preserve"> (Please refer to Home Office Presentation)</w:t>
      </w:r>
    </w:p>
    <w:p w:rsidR="00FB1249" w:rsidRDefault="0046161D" w:rsidP="008D0E49">
      <w:pPr>
        <w:tabs>
          <w:tab w:val="left" w:pos="709"/>
        </w:tabs>
        <w:spacing w:after="100" w:afterAutospacing="1" w:line="360" w:lineRule="auto"/>
        <w:ind w:left="709" w:hanging="709"/>
        <w:jc w:val="both"/>
        <w:rPr>
          <w:rFonts w:ascii="Arial" w:hAnsi="Arial" w:cs="Arial"/>
          <w:sz w:val="24"/>
          <w:szCs w:val="24"/>
        </w:rPr>
      </w:pPr>
      <w:r w:rsidRPr="00476546">
        <w:rPr>
          <w:rFonts w:ascii="Arial" w:hAnsi="Arial" w:cs="Arial"/>
          <w:sz w:val="24"/>
          <w:szCs w:val="24"/>
        </w:rPr>
        <w:t>5.1</w:t>
      </w:r>
      <w:r w:rsidR="00656871">
        <w:rPr>
          <w:rFonts w:ascii="Arial" w:hAnsi="Arial" w:cs="Arial"/>
          <w:sz w:val="24"/>
          <w:szCs w:val="24"/>
        </w:rPr>
        <w:tab/>
      </w:r>
      <w:r w:rsidR="001F7EBA">
        <w:rPr>
          <w:rFonts w:ascii="Arial" w:hAnsi="Arial" w:cs="Arial"/>
          <w:sz w:val="24"/>
          <w:szCs w:val="24"/>
        </w:rPr>
        <w:t>The Chair welcomed Ms Christine Smart to the Board meeting to present</w:t>
      </w:r>
      <w:r w:rsidR="00D23655">
        <w:rPr>
          <w:rFonts w:ascii="Arial" w:hAnsi="Arial" w:cs="Arial"/>
          <w:sz w:val="24"/>
          <w:szCs w:val="24"/>
        </w:rPr>
        <w:t xml:space="preserve"> Child Safeguarding at the Home Office</w:t>
      </w:r>
    </w:p>
    <w:p w:rsidR="00B76134" w:rsidRPr="00B76134" w:rsidRDefault="00B76134" w:rsidP="008D0E49">
      <w:pPr>
        <w:pStyle w:val="ListParagraph"/>
        <w:numPr>
          <w:ilvl w:val="1"/>
          <w:numId w:val="12"/>
        </w:numPr>
        <w:kinsoku w:val="0"/>
        <w:overflowPunct w:val="0"/>
        <w:spacing w:after="100" w:afterAutospacing="1" w:line="360" w:lineRule="auto"/>
        <w:ind w:left="709" w:hanging="709"/>
        <w:textAlignment w:val="baseline"/>
        <w:rPr>
          <w:rFonts w:ascii="Arial" w:eastAsia="Times New Roman" w:hAnsi="Arial" w:cs="Arial"/>
          <w:color w:val="8F23B3"/>
          <w:sz w:val="24"/>
          <w:szCs w:val="24"/>
          <w:lang w:eastAsia="en-GB"/>
        </w:rPr>
      </w:pPr>
      <w:r>
        <w:rPr>
          <w:rFonts w:ascii="Arial" w:eastAsiaTheme="minorEastAsia" w:hAnsi="Arial" w:cs="Arial"/>
          <w:color w:val="000000" w:themeColor="text1"/>
          <w:kern w:val="24"/>
          <w:sz w:val="24"/>
          <w:szCs w:val="24"/>
          <w:lang w:eastAsia="en-GB"/>
        </w:rPr>
        <w:t xml:space="preserve">Ms Christine Smart outlined </w:t>
      </w:r>
      <w:r w:rsidR="002408C0">
        <w:rPr>
          <w:rFonts w:ascii="Arial" w:eastAsiaTheme="minorEastAsia" w:hAnsi="Arial" w:cs="Arial"/>
          <w:color w:val="000000" w:themeColor="text1"/>
          <w:kern w:val="24"/>
          <w:sz w:val="24"/>
          <w:szCs w:val="24"/>
          <w:lang w:eastAsia="en-GB"/>
        </w:rPr>
        <w:t xml:space="preserve">that </w:t>
      </w:r>
      <w:hyperlink r:id="rId12" w:history="1">
        <w:r w:rsidR="001B0C79" w:rsidRPr="00B76134">
          <w:rPr>
            <w:rFonts w:ascii="Arial" w:eastAsiaTheme="minorEastAsia" w:hAnsi="Arial" w:cs="Arial"/>
            <w:color w:val="000000" w:themeColor="text1"/>
            <w:kern w:val="24"/>
            <w:sz w:val="24"/>
            <w:szCs w:val="24"/>
            <w:lang w:eastAsia="en-GB"/>
          </w:rPr>
          <w:t xml:space="preserve">Section 55 </w:t>
        </w:r>
      </w:hyperlink>
      <w:r w:rsidRPr="00B76134">
        <w:rPr>
          <w:rFonts w:ascii="Arial" w:eastAsiaTheme="minorEastAsia" w:hAnsi="Arial" w:cs="Arial"/>
          <w:color w:val="000000" w:themeColor="text1"/>
          <w:kern w:val="24"/>
          <w:sz w:val="24"/>
          <w:szCs w:val="24"/>
          <w:lang w:eastAsia="en-GB"/>
        </w:rPr>
        <w:t xml:space="preserve">of the Borders, Citizenship and Immigration Act 2009 places a duty on the Home Secretary to make arrangements for ensuring that all immigration, asylum, nationality, and customs functions are discharged having regard to the need to </w:t>
      </w:r>
      <w:r w:rsidRPr="00B76134">
        <w:rPr>
          <w:rFonts w:ascii="Arial" w:eastAsiaTheme="minorEastAsia" w:hAnsi="Arial" w:cs="Arial"/>
          <w:bCs/>
          <w:color w:val="000000" w:themeColor="text1"/>
          <w:kern w:val="24"/>
          <w:sz w:val="24"/>
          <w:szCs w:val="24"/>
          <w:lang w:eastAsia="en-GB"/>
        </w:rPr>
        <w:t xml:space="preserve">safeguard and promote the welfare of children in the UK.  </w:t>
      </w:r>
    </w:p>
    <w:p w:rsidR="008D0E49" w:rsidRDefault="008D0E49" w:rsidP="008D0E49">
      <w:pPr>
        <w:pStyle w:val="ListParagraph"/>
        <w:kinsoku w:val="0"/>
        <w:overflowPunct w:val="0"/>
        <w:spacing w:after="100" w:afterAutospacing="1" w:line="360" w:lineRule="auto"/>
        <w:ind w:hanging="720"/>
        <w:textAlignment w:val="baseline"/>
        <w:rPr>
          <w:rFonts w:ascii="Arial" w:hAnsi="Arial" w:cs="Arial"/>
          <w:sz w:val="24"/>
          <w:szCs w:val="24"/>
        </w:rPr>
      </w:pPr>
    </w:p>
    <w:p w:rsidR="008D0E49" w:rsidRPr="008D0E49" w:rsidRDefault="00AF2CE9" w:rsidP="008D0E49">
      <w:pPr>
        <w:pStyle w:val="ListParagraph"/>
        <w:kinsoku w:val="0"/>
        <w:overflowPunct w:val="0"/>
        <w:spacing w:after="100" w:afterAutospacing="1" w:line="360" w:lineRule="auto"/>
        <w:ind w:hanging="720"/>
        <w:textAlignment w:val="baseline"/>
        <w:rPr>
          <w:rFonts w:ascii="Times New Roman" w:eastAsia="Times New Roman" w:hAnsi="Times New Roman" w:cs="Times New Roman"/>
          <w:color w:val="8F23B3"/>
          <w:sz w:val="24"/>
          <w:szCs w:val="24"/>
          <w:lang w:eastAsia="en-GB"/>
        </w:rPr>
      </w:pPr>
      <w:r>
        <w:rPr>
          <w:rFonts w:ascii="Arial" w:hAnsi="Arial" w:cs="Arial"/>
          <w:sz w:val="24"/>
          <w:szCs w:val="24"/>
        </w:rPr>
        <w:t>5.3</w:t>
      </w:r>
      <w:r w:rsidR="00656871">
        <w:rPr>
          <w:rFonts w:ascii="Arial" w:hAnsi="Arial" w:cs="Arial"/>
          <w:sz w:val="24"/>
          <w:szCs w:val="24"/>
        </w:rPr>
        <w:tab/>
      </w:r>
      <w:r w:rsidR="008D0E49">
        <w:rPr>
          <w:rFonts w:ascii="Arial" w:hAnsi="Arial" w:cs="Arial"/>
          <w:sz w:val="24"/>
          <w:szCs w:val="24"/>
        </w:rPr>
        <w:t xml:space="preserve">Ms Smart </w:t>
      </w:r>
      <w:r w:rsidR="002408C0">
        <w:rPr>
          <w:rFonts w:ascii="Arial" w:hAnsi="Arial" w:cs="Arial"/>
          <w:sz w:val="24"/>
          <w:szCs w:val="24"/>
        </w:rPr>
        <w:t xml:space="preserve">advised that the </w:t>
      </w:r>
      <w:r w:rsidRPr="00AF2CE9">
        <w:rPr>
          <w:rFonts w:ascii="Arial" w:eastAsiaTheme="minorEastAsia" w:hAnsi="Arial" w:cs="Arial"/>
          <w:color w:val="000000" w:themeColor="text1"/>
          <w:kern w:val="24"/>
          <w:sz w:val="24"/>
          <w:szCs w:val="24"/>
          <w:lang w:eastAsia="en-GB"/>
        </w:rPr>
        <w:t>Safeguarding Advice and Children’s Champion (SACC)</w:t>
      </w:r>
      <w:r w:rsidR="002408C0">
        <w:rPr>
          <w:rFonts w:ascii="Arial" w:eastAsiaTheme="minorEastAsia" w:hAnsi="Arial" w:cs="Arial"/>
          <w:color w:val="000000" w:themeColor="text1"/>
          <w:kern w:val="24"/>
          <w:sz w:val="24"/>
          <w:szCs w:val="24"/>
          <w:lang w:eastAsia="en-GB"/>
        </w:rPr>
        <w:t xml:space="preserve"> Unit</w:t>
      </w:r>
      <w:r w:rsidRPr="00AF2CE9">
        <w:rPr>
          <w:rFonts w:ascii="Arial" w:eastAsiaTheme="minorEastAsia" w:hAnsi="Arial" w:cs="Arial"/>
          <w:color w:val="000000" w:themeColor="text1"/>
          <w:kern w:val="24"/>
          <w:sz w:val="24"/>
          <w:szCs w:val="24"/>
          <w:lang w:eastAsia="en-GB"/>
        </w:rPr>
        <w:t xml:space="preserve"> is responsible for promoting this duty across the migration, borders, and citizenship directorates.</w:t>
      </w:r>
    </w:p>
    <w:p w:rsidR="008D0E49" w:rsidRDefault="000A43D9" w:rsidP="008D0E49">
      <w:pPr>
        <w:spacing w:line="360" w:lineRule="auto"/>
        <w:ind w:left="709" w:hanging="720"/>
        <w:jc w:val="both"/>
        <w:rPr>
          <w:rFonts w:ascii="Arial" w:hAnsi="Arial" w:cs="Arial"/>
          <w:sz w:val="24"/>
          <w:szCs w:val="24"/>
        </w:rPr>
      </w:pPr>
      <w:r>
        <w:rPr>
          <w:rFonts w:ascii="Arial" w:hAnsi="Arial" w:cs="Arial"/>
          <w:sz w:val="24"/>
          <w:szCs w:val="24"/>
        </w:rPr>
        <w:t xml:space="preserve">5.4   </w:t>
      </w:r>
      <w:r w:rsidR="008D0E49">
        <w:rPr>
          <w:rFonts w:ascii="Arial" w:hAnsi="Arial" w:cs="Arial"/>
          <w:sz w:val="24"/>
          <w:szCs w:val="24"/>
        </w:rPr>
        <w:tab/>
      </w:r>
      <w:r w:rsidR="00683621">
        <w:rPr>
          <w:rFonts w:ascii="Arial" w:hAnsi="Arial" w:cs="Arial"/>
          <w:sz w:val="24"/>
          <w:szCs w:val="24"/>
        </w:rPr>
        <w:tab/>
        <w:t xml:space="preserve">Ms Deirdre Coyle gave an update </w:t>
      </w:r>
      <w:r w:rsidR="00E155E3">
        <w:rPr>
          <w:rFonts w:ascii="Arial" w:hAnsi="Arial" w:cs="Arial"/>
          <w:sz w:val="24"/>
          <w:szCs w:val="24"/>
        </w:rPr>
        <w:t xml:space="preserve">on the recent consultation on the Immigration Plan </w:t>
      </w:r>
      <w:r w:rsidR="001E5D1D">
        <w:rPr>
          <w:rFonts w:ascii="Arial" w:hAnsi="Arial" w:cs="Arial"/>
          <w:sz w:val="24"/>
          <w:szCs w:val="24"/>
        </w:rPr>
        <w:t xml:space="preserve">issued </w:t>
      </w:r>
      <w:r w:rsidR="00E155E3">
        <w:rPr>
          <w:rFonts w:ascii="Arial" w:hAnsi="Arial" w:cs="Arial"/>
          <w:sz w:val="24"/>
          <w:szCs w:val="24"/>
        </w:rPr>
        <w:t>by the Home Office</w:t>
      </w:r>
      <w:r w:rsidR="001E5D1D">
        <w:rPr>
          <w:rFonts w:ascii="Arial" w:hAnsi="Arial" w:cs="Arial"/>
          <w:sz w:val="24"/>
          <w:szCs w:val="24"/>
        </w:rPr>
        <w:t xml:space="preserve">.  </w:t>
      </w:r>
    </w:p>
    <w:p w:rsidR="00B246F9" w:rsidRDefault="006516DB" w:rsidP="003C7B8A">
      <w:pPr>
        <w:spacing w:line="360" w:lineRule="auto"/>
        <w:ind w:left="720" w:hanging="720"/>
        <w:jc w:val="both"/>
        <w:rPr>
          <w:rFonts w:ascii="Arial" w:hAnsi="Arial" w:cs="Arial"/>
          <w:sz w:val="24"/>
          <w:szCs w:val="24"/>
        </w:rPr>
      </w:pPr>
      <w:r>
        <w:rPr>
          <w:rFonts w:ascii="Arial" w:hAnsi="Arial" w:cs="Arial"/>
          <w:sz w:val="24"/>
          <w:szCs w:val="24"/>
        </w:rPr>
        <w:t xml:space="preserve">5.5  </w:t>
      </w:r>
      <w:r w:rsidR="00656871">
        <w:rPr>
          <w:rFonts w:ascii="Arial" w:hAnsi="Arial" w:cs="Arial"/>
          <w:sz w:val="24"/>
          <w:szCs w:val="24"/>
        </w:rPr>
        <w:tab/>
      </w:r>
      <w:r w:rsidR="00F97873">
        <w:rPr>
          <w:rFonts w:ascii="Arial" w:hAnsi="Arial" w:cs="Arial"/>
          <w:sz w:val="24"/>
          <w:szCs w:val="24"/>
        </w:rPr>
        <w:t xml:space="preserve">Ms Coyle </w:t>
      </w:r>
      <w:r w:rsidR="002408C0">
        <w:rPr>
          <w:rFonts w:ascii="Arial" w:hAnsi="Arial" w:cs="Arial"/>
          <w:sz w:val="24"/>
          <w:szCs w:val="24"/>
        </w:rPr>
        <w:t xml:space="preserve">explained that </w:t>
      </w:r>
      <w:r w:rsidR="00F97873">
        <w:rPr>
          <w:rFonts w:ascii="Arial" w:hAnsi="Arial" w:cs="Arial"/>
          <w:sz w:val="24"/>
          <w:szCs w:val="24"/>
        </w:rPr>
        <w:t>t</w:t>
      </w:r>
      <w:r w:rsidR="001E5D1D">
        <w:rPr>
          <w:rFonts w:ascii="Arial" w:hAnsi="Arial" w:cs="Arial"/>
          <w:sz w:val="24"/>
          <w:szCs w:val="24"/>
        </w:rPr>
        <w:t>he outcome of the consultation and next steps will be issued with regards to the Immigration Plan.</w:t>
      </w:r>
      <w:r w:rsidR="00BC6039">
        <w:rPr>
          <w:rFonts w:ascii="Arial" w:hAnsi="Arial" w:cs="Arial"/>
          <w:sz w:val="24"/>
          <w:szCs w:val="24"/>
        </w:rPr>
        <w:t xml:space="preserve">  The first concern is the care, protection and welfare of the children coming to Northern Ireland.  Upon arrival to Northern Ireland within 48 hours</w:t>
      </w:r>
      <w:r w:rsidR="00B246F9">
        <w:rPr>
          <w:rFonts w:ascii="Arial" w:hAnsi="Arial" w:cs="Arial"/>
          <w:sz w:val="24"/>
          <w:szCs w:val="24"/>
        </w:rPr>
        <w:t xml:space="preserve"> there is a co-ordinated approach with Police and Legal representatives.  </w:t>
      </w:r>
    </w:p>
    <w:p w:rsidR="003860B8" w:rsidRDefault="00B246F9" w:rsidP="003C7B8A">
      <w:pPr>
        <w:spacing w:line="360" w:lineRule="auto"/>
        <w:ind w:left="720" w:hanging="720"/>
        <w:jc w:val="both"/>
        <w:rPr>
          <w:rFonts w:ascii="Arial" w:hAnsi="Arial" w:cs="Arial"/>
          <w:sz w:val="24"/>
          <w:szCs w:val="24"/>
        </w:rPr>
      </w:pPr>
      <w:r>
        <w:rPr>
          <w:rFonts w:ascii="Arial" w:hAnsi="Arial" w:cs="Arial"/>
          <w:sz w:val="24"/>
          <w:szCs w:val="24"/>
        </w:rPr>
        <w:t>5</w:t>
      </w:r>
      <w:r w:rsidR="006516DB">
        <w:rPr>
          <w:rFonts w:ascii="Arial" w:hAnsi="Arial" w:cs="Arial"/>
          <w:sz w:val="24"/>
          <w:szCs w:val="24"/>
        </w:rPr>
        <w:t xml:space="preserve">.6 </w:t>
      </w:r>
      <w:r w:rsidR="00656871">
        <w:rPr>
          <w:rFonts w:ascii="Arial" w:hAnsi="Arial" w:cs="Arial"/>
          <w:sz w:val="24"/>
          <w:szCs w:val="24"/>
        </w:rPr>
        <w:tab/>
      </w:r>
      <w:r>
        <w:rPr>
          <w:rFonts w:ascii="Arial" w:hAnsi="Arial" w:cs="Arial"/>
          <w:sz w:val="24"/>
          <w:szCs w:val="24"/>
        </w:rPr>
        <w:t xml:space="preserve">Ms Coyle referred to Section 21 of the Human Trafficking Legislation of Northern Ireland </w:t>
      </w:r>
      <w:r w:rsidR="003C3E38">
        <w:rPr>
          <w:rFonts w:ascii="Arial" w:hAnsi="Arial" w:cs="Arial"/>
          <w:sz w:val="24"/>
          <w:szCs w:val="24"/>
        </w:rPr>
        <w:t>and</w:t>
      </w:r>
      <w:r w:rsidR="00B87BF6">
        <w:rPr>
          <w:rFonts w:ascii="Arial" w:hAnsi="Arial" w:cs="Arial"/>
          <w:sz w:val="24"/>
          <w:szCs w:val="24"/>
        </w:rPr>
        <w:t xml:space="preserve"> referenced the</w:t>
      </w:r>
      <w:r>
        <w:rPr>
          <w:rFonts w:ascii="Arial" w:hAnsi="Arial" w:cs="Arial"/>
          <w:sz w:val="24"/>
          <w:szCs w:val="24"/>
        </w:rPr>
        <w:t xml:space="preserve"> dedicated Guardian Service for separated unaccompanied children</w:t>
      </w:r>
    </w:p>
    <w:p w:rsidR="006516DB" w:rsidRDefault="006516DB" w:rsidP="00216805">
      <w:pPr>
        <w:spacing w:line="360" w:lineRule="auto"/>
        <w:ind w:left="720" w:hanging="720"/>
        <w:jc w:val="both"/>
        <w:rPr>
          <w:rFonts w:ascii="Arial" w:hAnsi="Arial" w:cs="Arial"/>
          <w:sz w:val="24"/>
          <w:szCs w:val="24"/>
        </w:rPr>
      </w:pPr>
      <w:r>
        <w:rPr>
          <w:rFonts w:ascii="Arial" w:hAnsi="Arial" w:cs="Arial"/>
          <w:sz w:val="24"/>
          <w:szCs w:val="24"/>
        </w:rPr>
        <w:t xml:space="preserve">5.7 </w:t>
      </w:r>
      <w:r w:rsidR="00656871">
        <w:rPr>
          <w:rFonts w:ascii="Arial" w:hAnsi="Arial" w:cs="Arial"/>
          <w:sz w:val="24"/>
          <w:szCs w:val="24"/>
        </w:rPr>
        <w:tab/>
      </w:r>
      <w:r>
        <w:rPr>
          <w:rFonts w:ascii="Arial" w:hAnsi="Arial" w:cs="Arial"/>
          <w:sz w:val="24"/>
          <w:szCs w:val="24"/>
        </w:rPr>
        <w:t xml:space="preserve"> </w:t>
      </w:r>
      <w:r w:rsidR="004211F9">
        <w:rPr>
          <w:rFonts w:ascii="Arial" w:hAnsi="Arial" w:cs="Arial"/>
          <w:sz w:val="24"/>
          <w:szCs w:val="24"/>
        </w:rPr>
        <w:t xml:space="preserve">Ms Paddy Kelly commended the work </w:t>
      </w:r>
      <w:r w:rsidR="00B87BF6">
        <w:rPr>
          <w:rFonts w:ascii="Arial" w:hAnsi="Arial" w:cs="Arial"/>
          <w:sz w:val="24"/>
          <w:szCs w:val="24"/>
        </w:rPr>
        <w:t xml:space="preserve">undertaken to date </w:t>
      </w:r>
      <w:r w:rsidR="004211F9">
        <w:rPr>
          <w:rFonts w:ascii="Arial" w:hAnsi="Arial" w:cs="Arial"/>
          <w:sz w:val="24"/>
          <w:szCs w:val="24"/>
        </w:rPr>
        <w:t xml:space="preserve">by the HSCB.  </w:t>
      </w:r>
    </w:p>
    <w:p w:rsidR="00216805" w:rsidRDefault="00216805" w:rsidP="004541BF">
      <w:pPr>
        <w:spacing w:line="360" w:lineRule="auto"/>
        <w:ind w:left="709" w:hanging="709"/>
        <w:rPr>
          <w:rFonts w:ascii="Arial" w:hAnsi="Arial" w:cs="Arial"/>
          <w:b/>
          <w:sz w:val="24"/>
          <w:szCs w:val="24"/>
          <w:u w:val="thick"/>
        </w:rPr>
      </w:pPr>
      <w:r>
        <w:rPr>
          <w:rFonts w:ascii="Arial" w:hAnsi="Arial" w:cs="Arial"/>
          <w:sz w:val="24"/>
          <w:szCs w:val="24"/>
        </w:rPr>
        <w:t xml:space="preserve">5.8 </w:t>
      </w:r>
      <w:r>
        <w:rPr>
          <w:rFonts w:ascii="Arial" w:hAnsi="Arial" w:cs="Arial"/>
          <w:sz w:val="24"/>
          <w:szCs w:val="24"/>
        </w:rPr>
        <w:tab/>
      </w:r>
      <w:r w:rsidR="000B1DCB">
        <w:rPr>
          <w:rFonts w:ascii="Arial" w:hAnsi="Arial" w:cs="Arial"/>
          <w:sz w:val="24"/>
          <w:szCs w:val="24"/>
        </w:rPr>
        <w:t>The Chair thanked Ms Christine Smart for her presentation to the Board and suggested further collaboration with the SBNI in the future</w:t>
      </w:r>
      <w:r>
        <w:rPr>
          <w:rFonts w:ascii="Arial" w:hAnsi="Arial" w:cs="Arial"/>
          <w:sz w:val="24"/>
          <w:szCs w:val="24"/>
        </w:rPr>
        <w:t>.</w:t>
      </w:r>
      <w:r w:rsidR="00EC554B" w:rsidRPr="00216805">
        <w:rPr>
          <w:rFonts w:ascii="Arial" w:hAnsi="Arial" w:cs="Arial"/>
          <w:sz w:val="24"/>
          <w:szCs w:val="24"/>
        </w:rPr>
        <w:br/>
      </w:r>
      <w:r w:rsidR="00EC554B">
        <w:rPr>
          <w:rFonts w:ascii="Arial" w:hAnsi="Arial" w:cs="Arial"/>
          <w:b/>
          <w:sz w:val="24"/>
          <w:szCs w:val="24"/>
          <w:u w:val="thick"/>
        </w:rPr>
        <w:br/>
      </w:r>
    </w:p>
    <w:p w:rsidR="00216805" w:rsidRDefault="00216805" w:rsidP="00216805">
      <w:pPr>
        <w:ind w:left="709" w:hanging="709"/>
        <w:rPr>
          <w:rFonts w:ascii="Arial" w:hAnsi="Arial" w:cs="Arial"/>
          <w:b/>
          <w:sz w:val="24"/>
          <w:szCs w:val="24"/>
          <w:u w:val="thick"/>
        </w:rPr>
      </w:pPr>
    </w:p>
    <w:p w:rsidR="00A5623F" w:rsidRDefault="00EC554B" w:rsidP="00216805">
      <w:pPr>
        <w:ind w:left="709" w:hanging="709"/>
        <w:rPr>
          <w:rFonts w:ascii="Arial" w:hAnsi="Arial" w:cs="Arial"/>
          <w:b/>
          <w:sz w:val="24"/>
          <w:szCs w:val="24"/>
          <w:u w:val="thick"/>
        </w:rPr>
      </w:pPr>
      <w:r>
        <w:rPr>
          <w:rFonts w:ascii="Arial" w:hAnsi="Arial" w:cs="Arial"/>
          <w:b/>
          <w:sz w:val="24"/>
          <w:szCs w:val="24"/>
          <w:u w:val="thick"/>
        </w:rPr>
        <w:lastRenderedPageBreak/>
        <w:br/>
      </w:r>
    </w:p>
    <w:p w:rsidR="00974688" w:rsidRPr="00830681" w:rsidRDefault="003860B8" w:rsidP="00197096">
      <w:pPr>
        <w:ind w:left="709" w:hanging="709"/>
        <w:rPr>
          <w:rFonts w:ascii="Arial" w:eastAsiaTheme="minorEastAsia" w:hAnsi="Arial" w:cs="Arial"/>
          <w:b/>
          <w:sz w:val="24"/>
          <w:szCs w:val="24"/>
          <w:u w:val="thick"/>
          <w:lang w:eastAsia="en-GB"/>
        </w:rPr>
      </w:pPr>
      <w:r>
        <w:rPr>
          <w:rFonts w:ascii="Arial" w:hAnsi="Arial" w:cs="Arial"/>
          <w:b/>
          <w:sz w:val="24"/>
          <w:szCs w:val="24"/>
          <w:u w:val="thick"/>
        </w:rPr>
        <w:t>6 47</w:t>
      </w:r>
      <w:r w:rsidR="00830681">
        <w:rPr>
          <w:rFonts w:ascii="Arial" w:hAnsi="Arial" w:cs="Arial"/>
          <w:b/>
          <w:sz w:val="24"/>
          <w:szCs w:val="24"/>
          <w:u w:val="thick"/>
        </w:rPr>
        <w:t>/</w:t>
      </w:r>
      <w:r>
        <w:rPr>
          <w:rFonts w:ascii="Arial" w:hAnsi="Arial" w:cs="Arial"/>
          <w:b/>
          <w:sz w:val="24"/>
          <w:szCs w:val="24"/>
          <w:u w:val="thick"/>
        </w:rPr>
        <w:t xml:space="preserve">21P Northern Ireland NGO Stakeholder Report to inform UN Committee </w:t>
      </w:r>
      <w:r w:rsidR="003C3E38">
        <w:rPr>
          <w:rFonts w:ascii="Arial" w:hAnsi="Arial" w:cs="Arial"/>
          <w:b/>
          <w:sz w:val="24"/>
          <w:szCs w:val="24"/>
          <w:u w:val="thick"/>
        </w:rPr>
        <w:t>on RC</w:t>
      </w:r>
      <w:r>
        <w:rPr>
          <w:rFonts w:ascii="Arial" w:hAnsi="Arial" w:cs="Arial"/>
          <w:b/>
          <w:sz w:val="24"/>
          <w:szCs w:val="24"/>
          <w:u w:val="thick"/>
        </w:rPr>
        <w:t xml:space="preserve"> ‘List of issues’</w:t>
      </w:r>
    </w:p>
    <w:p w:rsidR="002E3D75" w:rsidRDefault="00BE5C63" w:rsidP="008F1708">
      <w:pPr>
        <w:spacing w:line="360" w:lineRule="auto"/>
        <w:ind w:left="709" w:hanging="709"/>
        <w:rPr>
          <w:rFonts w:ascii="Arial" w:hAnsi="Arial" w:cs="Arial"/>
          <w:sz w:val="24"/>
          <w:szCs w:val="24"/>
        </w:rPr>
      </w:pPr>
      <w:r w:rsidRPr="002E3D75">
        <w:rPr>
          <w:rFonts w:ascii="Arial" w:hAnsi="Arial" w:cs="Arial"/>
          <w:sz w:val="24"/>
          <w:szCs w:val="24"/>
        </w:rPr>
        <w:t>6.1</w:t>
      </w:r>
      <w:r w:rsidRPr="002E3D75">
        <w:rPr>
          <w:rFonts w:ascii="Arial" w:hAnsi="Arial" w:cs="Arial"/>
          <w:b/>
          <w:sz w:val="24"/>
          <w:szCs w:val="24"/>
        </w:rPr>
        <w:tab/>
      </w:r>
      <w:r w:rsidR="002E3D75" w:rsidRPr="002E3D75">
        <w:rPr>
          <w:rFonts w:ascii="Arial" w:hAnsi="Arial" w:cs="Arial"/>
          <w:sz w:val="24"/>
          <w:szCs w:val="24"/>
        </w:rPr>
        <w:t>The C</w:t>
      </w:r>
      <w:r w:rsidR="002E3D75">
        <w:rPr>
          <w:rFonts w:ascii="Arial" w:hAnsi="Arial" w:cs="Arial"/>
          <w:sz w:val="24"/>
          <w:szCs w:val="24"/>
        </w:rPr>
        <w:t>hair updated the Board about a meeting held on 5th May 2021</w:t>
      </w:r>
      <w:r w:rsidR="002E3D75" w:rsidRPr="002E3D75">
        <w:rPr>
          <w:rFonts w:ascii="Arial" w:hAnsi="Arial" w:cs="Arial"/>
          <w:sz w:val="24"/>
          <w:szCs w:val="24"/>
        </w:rPr>
        <w:t xml:space="preserve"> with </w:t>
      </w:r>
      <w:r w:rsidR="00B87BF6">
        <w:rPr>
          <w:rFonts w:ascii="Arial" w:hAnsi="Arial" w:cs="Arial"/>
          <w:sz w:val="24"/>
          <w:szCs w:val="24"/>
        </w:rPr>
        <w:t xml:space="preserve">Ms </w:t>
      </w:r>
      <w:r w:rsidR="002E3D75" w:rsidRPr="002E3D75">
        <w:rPr>
          <w:rFonts w:ascii="Arial" w:hAnsi="Arial" w:cs="Arial"/>
          <w:sz w:val="24"/>
          <w:szCs w:val="24"/>
        </w:rPr>
        <w:t xml:space="preserve">Paddy Kelly and </w:t>
      </w:r>
      <w:r w:rsidR="00B87BF6">
        <w:rPr>
          <w:rFonts w:ascii="Arial" w:hAnsi="Arial" w:cs="Arial"/>
          <w:sz w:val="24"/>
          <w:szCs w:val="24"/>
        </w:rPr>
        <w:t xml:space="preserve">Ms </w:t>
      </w:r>
      <w:r w:rsidR="002E3D75" w:rsidRPr="002E3D75">
        <w:rPr>
          <w:rFonts w:ascii="Arial" w:hAnsi="Arial" w:cs="Arial"/>
          <w:sz w:val="24"/>
          <w:szCs w:val="24"/>
        </w:rPr>
        <w:t xml:space="preserve">Claire Kemp from the Children’s Law Centre to discuss 7 priority areas within the ‘List of </w:t>
      </w:r>
      <w:r w:rsidR="003C3E38" w:rsidRPr="002E3D75">
        <w:rPr>
          <w:rFonts w:ascii="Arial" w:hAnsi="Arial" w:cs="Arial"/>
          <w:sz w:val="24"/>
          <w:szCs w:val="24"/>
        </w:rPr>
        <w:t>Issues’</w:t>
      </w:r>
      <w:r w:rsidR="003C3E38">
        <w:rPr>
          <w:rFonts w:ascii="Arial" w:hAnsi="Arial" w:cs="Arial"/>
          <w:sz w:val="24"/>
          <w:szCs w:val="24"/>
        </w:rPr>
        <w:t>.</w:t>
      </w:r>
    </w:p>
    <w:p w:rsidR="002E3D75" w:rsidRDefault="002E3D75" w:rsidP="008F1708">
      <w:pPr>
        <w:spacing w:line="360" w:lineRule="auto"/>
        <w:ind w:left="709" w:hanging="709"/>
        <w:rPr>
          <w:rFonts w:ascii="Arial" w:hAnsi="Arial" w:cs="Arial"/>
          <w:noProof/>
          <w:sz w:val="24"/>
          <w:szCs w:val="24"/>
          <w:lang w:eastAsia="en-GB"/>
        </w:rPr>
      </w:pPr>
      <w:r>
        <w:rPr>
          <w:rFonts w:ascii="Arial" w:hAnsi="Arial" w:cs="Arial"/>
          <w:sz w:val="24"/>
          <w:szCs w:val="24"/>
        </w:rPr>
        <w:t xml:space="preserve">6.2 </w:t>
      </w:r>
      <w:r>
        <w:rPr>
          <w:rFonts w:ascii="Arial" w:hAnsi="Arial" w:cs="Arial"/>
          <w:sz w:val="24"/>
          <w:szCs w:val="24"/>
        </w:rPr>
        <w:tab/>
      </w:r>
      <w:r w:rsidR="00FB2A57">
        <w:rPr>
          <w:rFonts w:ascii="Arial" w:hAnsi="Arial" w:cs="Arial"/>
          <w:sz w:val="24"/>
          <w:szCs w:val="24"/>
        </w:rPr>
        <w:t>The Board discussed this issue at length. Board members agreed for the need for a ‘</w:t>
      </w:r>
      <w:r w:rsidR="002408C0">
        <w:rPr>
          <w:rFonts w:ascii="Arial" w:hAnsi="Arial" w:cs="Arial"/>
          <w:sz w:val="24"/>
          <w:szCs w:val="24"/>
        </w:rPr>
        <w:t>P</w:t>
      </w:r>
      <w:r w:rsidR="003C3E38">
        <w:rPr>
          <w:rFonts w:ascii="Arial" w:hAnsi="Arial" w:cs="Arial"/>
          <w:sz w:val="24"/>
          <w:szCs w:val="24"/>
        </w:rPr>
        <w:t>ositive</w:t>
      </w:r>
      <w:r w:rsidR="00FB2A57">
        <w:rPr>
          <w:rFonts w:ascii="Arial" w:hAnsi="Arial" w:cs="Arial"/>
          <w:sz w:val="24"/>
          <w:szCs w:val="24"/>
        </w:rPr>
        <w:t xml:space="preserve"> </w:t>
      </w:r>
      <w:r w:rsidR="003C3E38">
        <w:rPr>
          <w:rFonts w:ascii="Arial" w:hAnsi="Arial" w:cs="Arial"/>
          <w:sz w:val="24"/>
          <w:szCs w:val="24"/>
        </w:rPr>
        <w:t>Parenting</w:t>
      </w:r>
      <w:r w:rsidR="00FB2A57">
        <w:rPr>
          <w:rFonts w:ascii="Arial" w:hAnsi="Arial" w:cs="Arial"/>
          <w:sz w:val="24"/>
          <w:szCs w:val="24"/>
        </w:rPr>
        <w:t>’ approach to be ad</w:t>
      </w:r>
      <w:r w:rsidR="002408C0">
        <w:rPr>
          <w:rFonts w:ascii="Arial" w:hAnsi="Arial" w:cs="Arial"/>
          <w:sz w:val="24"/>
          <w:szCs w:val="24"/>
        </w:rPr>
        <w:t>o</w:t>
      </w:r>
      <w:r w:rsidR="00FB2A57">
        <w:rPr>
          <w:rFonts w:ascii="Arial" w:hAnsi="Arial" w:cs="Arial"/>
          <w:sz w:val="24"/>
          <w:szCs w:val="24"/>
        </w:rPr>
        <w:t>pted</w:t>
      </w:r>
      <w:r w:rsidR="002408C0">
        <w:rPr>
          <w:rFonts w:ascii="Arial" w:hAnsi="Arial" w:cs="Arial"/>
          <w:sz w:val="24"/>
          <w:szCs w:val="24"/>
        </w:rPr>
        <w:t xml:space="preserve"> and communicated</w:t>
      </w:r>
      <w:r w:rsidR="00FB2A57">
        <w:rPr>
          <w:rFonts w:ascii="Arial" w:hAnsi="Arial" w:cs="Arial"/>
          <w:sz w:val="24"/>
          <w:szCs w:val="24"/>
        </w:rPr>
        <w:t xml:space="preserve">. There were however issues noted from a number of </w:t>
      </w:r>
      <w:r w:rsidR="002408C0">
        <w:rPr>
          <w:rFonts w:ascii="Arial" w:hAnsi="Arial" w:cs="Arial"/>
          <w:sz w:val="24"/>
          <w:szCs w:val="24"/>
        </w:rPr>
        <w:t xml:space="preserve">members </w:t>
      </w:r>
      <w:r w:rsidR="00FB2A57">
        <w:rPr>
          <w:rFonts w:ascii="Arial" w:hAnsi="Arial" w:cs="Arial"/>
          <w:sz w:val="24"/>
          <w:szCs w:val="24"/>
        </w:rPr>
        <w:t xml:space="preserve">in respect of </w:t>
      </w:r>
      <w:r w:rsidR="003C3E38">
        <w:rPr>
          <w:rFonts w:ascii="Arial" w:hAnsi="Arial" w:cs="Arial"/>
          <w:sz w:val="24"/>
          <w:szCs w:val="24"/>
        </w:rPr>
        <w:t>Arm’s Length</w:t>
      </w:r>
      <w:r w:rsidR="00FB2A57">
        <w:rPr>
          <w:rFonts w:ascii="Arial" w:hAnsi="Arial" w:cs="Arial"/>
          <w:sz w:val="24"/>
          <w:szCs w:val="24"/>
        </w:rPr>
        <w:t xml:space="preserve"> Bodies </w:t>
      </w:r>
      <w:r w:rsidR="002408C0">
        <w:rPr>
          <w:rFonts w:ascii="Arial" w:hAnsi="Arial" w:cs="Arial"/>
          <w:sz w:val="24"/>
          <w:szCs w:val="24"/>
        </w:rPr>
        <w:t>being</w:t>
      </w:r>
      <w:r w:rsidR="00FB2A57">
        <w:rPr>
          <w:rFonts w:ascii="Arial" w:hAnsi="Arial" w:cs="Arial"/>
          <w:sz w:val="24"/>
          <w:szCs w:val="24"/>
        </w:rPr>
        <w:t xml:space="preserve"> able to come to a </w:t>
      </w:r>
      <w:r w:rsidR="003C3E38">
        <w:rPr>
          <w:rFonts w:ascii="Arial" w:hAnsi="Arial" w:cs="Arial"/>
          <w:sz w:val="24"/>
          <w:szCs w:val="24"/>
        </w:rPr>
        <w:t>particular</w:t>
      </w:r>
      <w:r w:rsidR="00FB2A57">
        <w:rPr>
          <w:rFonts w:ascii="Arial" w:hAnsi="Arial" w:cs="Arial"/>
          <w:sz w:val="24"/>
          <w:szCs w:val="24"/>
        </w:rPr>
        <w:t xml:space="preserve"> positon on proposed </w:t>
      </w:r>
      <w:r w:rsidR="00FB2A57">
        <w:rPr>
          <w:rFonts w:ascii="Arial" w:hAnsi="Arial" w:cs="Arial"/>
          <w:noProof/>
          <w:sz w:val="24"/>
          <w:szCs w:val="24"/>
          <w:lang w:eastAsia="en-GB"/>
        </w:rPr>
        <w:t xml:space="preserve">Government changes to legislation. As such it would be difficult to propose a unaminous view from the SBNI that the </w:t>
      </w:r>
      <w:r w:rsidR="002408C0">
        <w:rPr>
          <w:rFonts w:ascii="Arial" w:hAnsi="Arial" w:cs="Arial"/>
          <w:noProof/>
          <w:sz w:val="24"/>
          <w:szCs w:val="24"/>
          <w:lang w:eastAsia="en-GB"/>
        </w:rPr>
        <w:t xml:space="preserve">defence </w:t>
      </w:r>
      <w:r w:rsidR="00FB2A57">
        <w:rPr>
          <w:rFonts w:ascii="Arial" w:hAnsi="Arial" w:cs="Arial"/>
          <w:noProof/>
          <w:sz w:val="24"/>
          <w:szCs w:val="24"/>
          <w:lang w:eastAsia="en-GB"/>
        </w:rPr>
        <w:t>of ‘</w:t>
      </w:r>
      <w:r w:rsidR="002408C0">
        <w:rPr>
          <w:rFonts w:ascii="Arial" w:hAnsi="Arial" w:cs="Arial"/>
          <w:noProof/>
          <w:sz w:val="24"/>
          <w:szCs w:val="24"/>
          <w:lang w:eastAsia="en-GB"/>
        </w:rPr>
        <w:t xml:space="preserve">Reasonable Chastisement should be </w:t>
      </w:r>
      <w:r w:rsidR="00FB2A57">
        <w:rPr>
          <w:rFonts w:ascii="Arial" w:hAnsi="Arial" w:cs="Arial"/>
          <w:noProof/>
          <w:sz w:val="24"/>
          <w:szCs w:val="24"/>
          <w:lang w:eastAsia="en-GB"/>
        </w:rPr>
        <w:t xml:space="preserve">be removed from </w:t>
      </w:r>
      <w:r w:rsidR="002408C0">
        <w:rPr>
          <w:rFonts w:ascii="Arial" w:hAnsi="Arial" w:cs="Arial"/>
          <w:noProof/>
          <w:sz w:val="24"/>
          <w:szCs w:val="24"/>
          <w:lang w:eastAsia="en-GB"/>
        </w:rPr>
        <w:t>law.</w:t>
      </w:r>
    </w:p>
    <w:p w:rsidR="00216805" w:rsidRDefault="00216805" w:rsidP="008F1708">
      <w:pPr>
        <w:spacing w:line="360" w:lineRule="auto"/>
        <w:ind w:left="709" w:hanging="709"/>
        <w:rPr>
          <w:rFonts w:ascii="Arial" w:hAnsi="Arial" w:cs="Arial"/>
          <w:noProof/>
          <w:sz w:val="24"/>
          <w:szCs w:val="24"/>
          <w:lang w:eastAsia="en-GB"/>
        </w:rPr>
      </w:pPr>
      <w:r>
        <w:rPr>
          <w:rFonts w:ascii="Arial" w:hAnsi="Arial" w:cs="Arial"/>
          <w:noProof/>
          <w:sz w:val="24"/>
          <w:szCs w:val="24"/>
          <w:lang w:eastAsia="en-GB"/>
        </w:rPr>
        <w:tab/>
        <w:t xml:space="preserve">The Chair acknowledged the fine line required in relation to the SBNI response on this matter, particulary </w:t>
      </w:r>
      <w:r w:rsidR="008735E4">
        <w:rPr>
          <w:rFonts w:ascii="Arial" w:hAnsi="Arial" w:cs="Arial"/>
          <w:noProof/>
          <w:sz w:val="24"/>
          <w:szCs w:val="24"/>
          <w:lang w:eastAsia="en-GB"/>
        </w:rPr>
        <w:t xml:space="preserve">regarding the </w:t>
      </w:r>
      <w:r>
        <w:rPr>
          <w:rFonts w:ascii="Arial" w:hAnsi="Arial" w:cs="Arial"/>
          <w:noProof/>
          <w:sz w:val="24"/>
          <w:szCs w:val="24"/>
          <w:lang w:eastAsia="en-GB"/>
        </w:rPr>
        <w:t>Arms Length Bodies of the Department</w:t>
      </w:r>
      <w:r w:rsidR="00240AFE">
        <w:rPr>
          <w:rFonts w:ascii="Arial" w:hAnsi="Arial" w:cs="Arial"/>
          <w:noProof/>
          <w:sz w:val="24"/>
          <w:szCs w:val="24"/>
          <w:lang w:eastAsia="en-GB"/>
        </w:rPr>
        <w:t>s</w:t>
      </w:r>
      <w:r>
        <w:rPr>
          <w:rFonts w:ascii="Arial" w:hAnsi="Arial" w:cs="Arial"/>
          <w:noProof/>
          <w:sz w:val="24"/>
          <w:szCs w:val="24"/>
          <w:lang w:eastAsia="en-GB"/>
        </w:rPr>
        <w:t xml:space="preserve"> of Health (DoH) </w:t>
      </w:r>
      <w:r w:rsidR="00240AFE">
        <w:rPr>
          <w:rFonts w:ascii="Arial" w:hAnsi="Arial" w:cs="Arial"/>
          <w:noProof/>
          <w:sz w:val="24"/>
          <w:szCs w:val="24"/>
          <w:lang w:eastAsia="en-GB"/>
        </w:rPr>
        <w:t xml:space="preserve">and  Justice (DoJ) </w:t>
      </w:r>
      <w:r>
        <w:rPr>
          <w:rFonts w:ascii="Arial" w:hAnsi="Arial" w:cs="Arial"/>
          <w:noProof/>
          <w:sz w:val="24"/>
          <w:szCs w:val="24"/>
          <w:lang w:eastAsia="en-GB"/>
        </w:rPr>
        <w:t xml:space="preserve">commenting on </w:t>
      </w:r>
      <w:r w:rsidR="00240AFE">
        <w:rPr>
          <w:rFonts w:ascii="Arial" w:hAnsi="Arial" w:cs="Arial"/>
          <w:noProof/>
          <w:sz w:val="24"/>
          <w:szCs w:val="24"/>
          <w:lang w:eastAsia="en-GB"/>
        </w:rPr>
        <w:t>their</w:t>
      </w:r>
      <w:r>
        <w:rPr>
          <w:rFonts w:ascii="Arial" w:hAnsi="Arial" w:cs="Arial"/>
          <w:noProof/>
          <w:sz w:val="24"/>
          <w:szCs w:val="24"/>
          <w:lang w:eastAsia="en-GB"/>
        </w:rPr>
        <w:t xml:space="preserve"> policy agenda.</w:t>
      </w:r>
      <w:r w:rsidR="008735E4">
        <w:rPr>
          <w:rFonts w:ascii="Arial" w:hAnsi="Arial" w:cs="Arial"/>
          <w:noProof/>
          <w:sz w:val="24"/>
          <w:szCs w:val="24"/>
          <w:lang w:eastAsia="en-GB"/>
        </w:rPr>
        <w:t xml:space="preserve"> </w:t>
      </w:r>
    </w:p>
    <w:p w:rsidR="008735E4" w:rsidRDefault="008735E4" w:rsidP="008F1708">
      <w:pPr>
        <w:spacing w:line="360" w:lineRule="auto"/>
        <w:ind w:left="709" w:hanging="709"/>
        <w:rPr>
          <w:rFonts w:ascii="Arial" w:hAnsi="Arial" w:cs="Arial"/>
          <w:noProof/>
          <w:sz w:val="24"/>
          <w:szCs w:val="24"/>
          <w:lang w:eastAsia="en-GB"/>
        </w:rPr>
      </w:pPr>
      <w:r>
        <w:rPr>
          <w:rFonts w:ascii="Arial" w:hAnsi="Arial" w:cs="Arial"/>
          <w:noProof/>
          <w:sz w:val="24"/>
          <w:szCs w:val="24"/>
          <w:lang w:eastAsia="en-GB"/>
        </w:rPr>
        <w:tab/>
        <w:t>Ms Kelly stated that SBNI had taken a positon on this matter twice in the past and that on this ocassion she was not asking for the SBNI to lobby the Minister, rather for engagement in the form of social media highlighting why our children should enjoy equal protection under the law and to raise public understanding of this issue.</w:t>
      </w:r>
    </w:p>
    <w:p w:rsidR="008735E4" w:rsidRDefault="008735E4" w:rsidP="00694685">
      <w:pPr>
        <w:spacing w:line="360" w:lineRule="auto"/>
        <w:ind w:left="709"/>
        <w:rPr>
          <w:rFonts w:ascii="Arial" w:hAnsi="Arial" w:cs="Arial"/>
          <w:noProof/>
          <w:sz w:val="24"/>
          <w:szCs w:val="24"/>
          <w:lang w:eastAsia="en-GB"/>
        </w:rPr>
      </w:pPr>
      <w:r>
        <w:rPr>
          <w:rFonts w:ascii="Arial" w:hAnsi="Arial" w:cs="Arial"/>
          <w:noProof/>
          <w:sz w:val="24"/>
          <w:szCs w:val="24"/>
          <w:lang w:eastAsia="en-GB"/>
        </w:rPr>
        <w:t>Mr Whittle suggested that the SBNI  could articulate its persepctive by public messaging on positive parenting as an alternative</w:t>
      </w:r>
      <w:r w:rsidR="00240AFE">
        <w:rPr>
          <w:rFonts w:ascii="Arial" w:hAnsi="Arial" w:cs="Arial"/>
          <w:noProof/>
          <w:sz w:val="24"/>
          <w:szCs w:val="24"/>
          <w:lang w:eastAsia="en-GB"/>
        </w:rPr>
        <w:t xml:space="preserve"> to</w:t>
      </w:r>
      <w:r>
        <w:rPr>
          <w:rFonts w:ascii="Arial" w:hAnsi="Arial" w:cs="Arial"/>
          <w:noProof/>
          <w:sz w:val="24"/>
          <w:szCs w:val="24"/>
          <w:lang w:eastAsia="en-GB"/>
        </w:rPr>
        <w:t xml:space="preserve"> the use of physical sanctions on children.</w:t>
      </w:r>
    </w:p>
    <w:p w:rsidR="008735E4" w:rsidRDefault="008735E4" w:rsidP="00694685">
      <w:pPr>
        <w:spacing w:line="360" w:lineRule="auto"/>
        <w:ind w:left="709"/>
        <w:rPr>
          <w:rFonts w:ascii="Arial" w:hAnsi="Arial" w:cs="Arial"/>
          <w:noProof/>
          <w:sz w:val="24"/>
          <w:szCs w:val="24"/>
          <w:lang w:eastAsia="en-GB"/>
        </w:rPr>
      </w:pPr>
      <w:r>
        <w:rPr>
          <w:rFonts w:ascii="Arial" w:hAnsi="Arial" w:cs="Arial"/>
          <w:noProof/>
          <w:sz w:val="24"/>
          <w:szCs w:val="24"/>
          <w:lang w:eastAsia="en-GB"/>
        </w:rPr>
        <w:t xml:space="preserve">The Chair agreed to write to the Minister for Justice in relation to the removal of the defence of reasonable chastisement from the </w:t>
      </w:r>
      <w:r w:rsidR="00240AFE">
        <w:rPr>
          <w:rFonts w:ascii="Arial" w:hAnsi="Arial" w:cs="Arial"/>
          <w:noProof/>
          <w:sz w:val="24"/>
          <w:szCs w:val="24"/>
          <w:lang w:eastAsia="en-GB"/>
        </w:rPr>
        <w:t>perspective of the importance of safeg</w:t>
      </w:r>
      <w:r>
        <w:rPr>
          <w:rFonts w:ascii="Arial" w:hAnsi="Arial" w:cs="Arial"/>
          <w:noProof/>
          <w:sz w:val="24"/>
          <w:szCs w:val="24"/>
          <w:lang w:eastAsia="en-GB"/>
        </w:rPr>
        <w:t xml:space="preserve">uarding and protecting the </w:t>
      </w:r>
      <w:r w:rsidR="00240AFE">
        <w:rPr>
          <w:rFonts w:ascii="Arial" w:hAnsi="Arial" w:cs="Arial"/>
          <w:noProof/>
          <w:sz w:val="24"/>
          <w:szCs w:val="24"/>
          <w:lang w:eastAsia="en-GB"/>
        </w:rPr>
        <w:t xml:space="preserve">most vulnerable within clear and unambiguous boundaries. </w:t>
      </w:r>
    </w:p>
    <w:p w:rsidR="00216805" w:rsidRDefault="00240AFE" w:rsidP="008F1708">
      <w:pPr>
        <w:spacing w:line="360" w:lineRule="auto"/>
        <w:ind w:left="709" w:hanging="709"/>
        <w:rPr>
          <w:rFonts w:ascii="Arial" w:hAnsi="Arial" w:cs="Arial"/>
          <w:noProof/>
          <w:sz w:val="24"/>
          <w:szCs w:val="24"/>
          <w:lang w:eastAsia="en-GB"/>
        </w:rPr>
      </w:pPr>
      <w:r>
        <w:rPr>
          <w:rFonts w:ascii="Arial" w:hAnsi="Arial" w:cs="Arial"/>
          <w:noProof/>
          <w:sz w:val="24"/>
          <w:szCs w:val="24"/>
          <w:lang w:eastAsia="en-GB"/>
        </w:rPr>
        <w:lastRenderedPageBreak/>
        <w:tab/>
      </w:r>
      <w:r w:rsidRPr="00240AFE">
        <w:rPr>
          <w:rFonts w:ascii="Arial" w:hAnsi="Arial" w:cs="Arial"/>
          <w:noProof/>
          <w:sz w:val="24"/>
          <w:szCs w:val="24"/>
          <w:lang w:eastAsia="en-GB"/>
        </w:rPr>
        <w:t>Members agreed that this was a matter for agencies to repond individually on</w:t>
      </w:r>
      <w:r>
        <w:rPr>
          <w:rFonts w:ascii="Arial" w:hAnsi="Arial" w:cs="Arial"/>
          <w:noProof/>
          <w:sz w:val="24"/>
          <w:szCs w:val="24"/>
          <w:lang w:eastAsia="en-GB"/>
        </w:rPr>
        <w:t>,</w:t>
      </w:r>
      <w:r w:rsidRPr="00240AFE">
        <w:rPr>
          <w:rFonts w:ascii="Arial" w:hAnsi="Arial" w:cs="Arial"/>
          <w:noProof/>
          <w:sz w:val="24"/>
          <w:szCs w:val="24"/>
          <w:lang w:eastAsia="en-GB"/>
        </w:rPr>
        <w:t xml:space="preserve"> in order to make their views known to the Justice Minister.</w:t>
      </w:r>
    </w:p>
    <w:p w:rsidR="000B1DCB" w:rsidRDefault="000B1DCB" w:rsidP="008F1708">
      <w:pPr>
        <w:spacing w:line="360" w:lineRule="auto"/>
        <w:ind w:left="709" w:hanging="709"/>
        <w:rPr>
          <w:rFonts w:ascii="Arial" w:hAnsi="Arial" w:cs="Arial"/>
          <w:noProof/>
          <w:sz w:val="24"/>
          <w:szCs w:val="24"/>
          <w:lang w:eastAsia="en-GB"/>
        </w:rPr>
      </w:pPr>
    </w:p>
    <w:p w:rsidR="00AB1CA7" w:rsidRDefault="00AB1CA7" w:rsidP="008F1708">
      <w:pPr>
        <w:spacing w:line="360" w:lineRule="auto"/>
        <w:ind w:left="709" w:hanging="709"/>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62E38924" wp14:editId="4E111467">
                <wp:simplePos x="0" y="0"/>
                <wp:positionH relativeFrom="column">
                  <wp:posOffset>622300</wp:posOffset>
                </wp:positionH>
                <wp:positionV relativeFrom="paragraph">
                  <wp:posOffset>177801</wp:posOffset>
                </wp:positionV>
                <wp:extent cx="4889500" cy="18415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4889500" cy="184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A33" w:rsidRPr="00491036" w:rsidRDefault="00CE6A33">
                            <w:pPr>
                              <w:rPr>
                                <w:rFonts w:ascii="Arial" w:hAnsi="Arial" w:cs="Arial"/>
                                <w:b/>
                                <w:color w:val="000000" w:themeColor="text1"/>
                                <w:sz w:val="24"/>
                                <w:szCs w:val="24"/>
                              </w:rPr>
                            </w:pPr>
                            <w:r w:rsidRPr="00491036">
                              <w:rPr>
                                <w:rFonts w:ascii="Arial" w:hAnsi="Arial" w:cs="Arial"/>
                                <w:b/>
                                <w:sz w:val="24"/>
                                <w:szCs w:val="24"/>
                              </w:rPr>
                              <w:t>Action 1</w:t>
                            </w:r>
                            <w:r w:rsidRPr="00491036">
                              <w:rPr>
                                <w:b/>
                              </w:rPr>
                              <w:t xml:space="preserve"> </w:t>
                            </w:r>
                          </w:p>
                          <w:p w:rsidR="00CE6A33" w:rsidRDefault="00B5720C" w:rsidP="00491036">
                            <w:pPr>
                              <w:spacing w:line="360" w:lineRule="auto"/>
                              <w:rPr>
                                <w:rFonts w:ascii="Arial" w:hAnsi="Arial" w:cs="Arial"/>
                                <w:color w:val="000000" w:themeColor="text1"/>
                                <w:sz w:val="24"/>
                                <w:szCs w:val="24"/>
                              </w:rPr>
                            </w:pPr>
                            <w:r>
                              <w:rPr>
                                <w:rFonts w:ascii="Arial" w:hAnsi="Arial" w:cs="Arial"/>
                                <w:color w:val="000000" w:themeColor="text1"/>
                                <w:sz w:val="24"/>
                                <w:szCs w:val="24"/>
                              </w:rPr>
                              <w:t>NSPCC to s</w:t>
                            </w:r>
                            <w:r w:rsidR="00CE6A33">
                              <w:rPr>
                                <w:rFonts w:ascii="Arial" w:hAnsi="Arial" w:cs="Arial"/>
                                <w:color w:val="000000" w:themeColor="text1"/>
                                <w:sz w:val="24"/>
                                <w:szCs w:val="24"/>
                              </w:rPr>
                              <w:t>hare paper with members regarding appropriate language to be used when referring to ‘reasonable chastisement’</w:t>
                            </w:r>
                          </w:p>
                          <w:p w:rsidR="00CE6A33" w:rsidRDefault="00CE6A33" w:rsidP="00EC554B">
                            <w:pPr>
                              <w:ind w:left="3600"/>
                              <w:rPr>
                                <w:rFonts w:ascii="Arial" w:hAnsi="Arial" w:cs="Arial"/>
                                <w:color w:val="000000" w:themeColor="text1"/>
                                <w:sz w:val="24"/>
                                <w:szCs w:val="24"/>
                              </w:rPr>
                            </w:pPr>
                            <w:r w:rsidRPr="00491036">
                              <w:rPr>
                                <w:rFonts w:ascii="Arial" w:hAnsi="Arial" w:cs="Arial"/>
                                <w:b/>
                                <w:color w:val="000000" w:themeColor="text1"/>
                                <w:sz w:val="24"/>
                                <w:szCs w:val="24"/>
                              </w:rPr>
                              <w:t>Action By</w:t>
                            </w:r>
                            <w:r>
                              <w:rPr>
                                <w:rFonts w:ascii="Arial" w:hAnsi="Arial" w:cs="Arial"/>
                                <w:color w:val="000000" w:themeColor="text1"/>
                                <w:sz w:val="24"/>
                                <w:szCs w:val="24"/>
                              </w:rPr>
                              <w:t xml:space="preserve">:  </w:t>
                            </w:r>
                            <w:r w:rsidR="002408C0">
                              <w:rPr>
                                <w:rFonts w:ascii="Arial" w:hAnsi="Arial" w:cs="Arial"/>
                                <w:color w:val="000000" w:themeColor="text1"/>
                                <w:sz w:val="24"/>
                                <w:szCs w:val="24"/>
                              </w:rPr>
                              <w:t>Bronagh Muldoon</w:t>
                            </w:r>
                          </w:p>
                          <w:p w:rsidR="00CE6A33" w:rsidRDefault="00CE6A33"/>
                          <w:p w:rsidR="00CE6A33" w:rsidRDefault="00CE6A33"/>
                          <w:p w:rsidR="00CE6A33" w:rsidRDefault="00CE6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pt;margin-top:14pt;width:385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" fillcolor="white [3201]" strokeweight=".5pt">
                <v:textbox>
                  <w:txbxContent>
                    <w:p w:rsidR="00CE6A33" w:rsidRPr="00491036" w:rsidRDefault="00CE6A33">
                      <w:pPr>
                        <w:rPr>
                          <w:rFonts w:ascii="Arial" w:hAnsi="Arial" w:cs="Arial"/>
                          <w:b/>
                          <w:color w:val="000000" w:themeColor="text1"/>
                          <w:sz w:val="24"/>
                          <w:szCs w:val="24"/>
                        </w:rPr>
                      </w:pPr>
                      <w:r w:rsidRPr="00491036">
                        <w:rPr>
                          <w:rFonts w:ascii="Arial" w:hAnsi="Arial" w:cs="Arial"/>
                          <w:b/>
                          <w:sz w:val="24"/>
                          <w:szCs w:val="24"/>
                        </w:rPr>
                        <w:t>Action 1</w:t>
                      </w:r>
                      <w:r w:rsidRPr="00491036">
                        <w:rPr>
                          <w:b/>
                        </w:rPr>
                        <w:t xml:space="preserve"> </w:t>
                      </w:r>
                    </w:p>
                    <w:p w:rsidR="00CE6A33" w:rsidRDefault="00B5720C" w:rsidP="00491036">
                      <w:pPr>
                        <w:spacing w:line="360" w:lineRule="auto"/>
                        <w:rPr>
                          <w:rFonts w:ascii="Arial" w:hAnsi="Arial" w:cs="Arial"/>
                          <w:color w:val="000000" w:themeColor="text1"/>
                          <w:sz w:val="24"/>
                          <w:szCs w:val="24"/>
                        </w:rPr>
                      </w:pPr>
                      <w:r>
                        <w:rPr>
                          <w:rFonts w:ascii="Arial" w:hAnsi="Arial" w:cs="Arial"/>
                          <w:color w:val="000000" w:themeColor="text1"/>
                          <w:sz w:val="24"/>
                          <w:szCs w:val="24"/>
                        </w:rPr>
                        <w:t>NSPCC to s</w:t>
                      </w:r>
                      <w:r w:rsidR="00CE6A33">
                        <w:rPr>
                          <w:rFonts w:ascii="Arial" w:hAnsi="Arial" w:cs="Arial"/>
                          <w:color w:val="000000" w:themeColor="text1"/>
                          <w:sz w:val="24"/>
                          <w:szCs w:val="24"/>
                        </w:rPr>
                        <w:t>hare paper with members regarding appropriate language to be used when referring to ‘reasonable chastisement’</w:t>
                      </w:r>
                    </w:p>
                    <w:p w:rsidR="00CE6A33" w:rsidRDefault="00CE6A33" w:rsidP="00EC554B">
                      <w:pPr>
                        <w:ind w:left="3600"/>
                        <w:rPr>
                          <w:rFonts w:ascii="Arial" w:hAnsi="Arial" w:cs="Arial"/>
                          <w:color w:val="000000" w:themeColor="text1"/>
                          <w:sz w:val="24"/>
                          <w:szCs w:val="24"/>
                        </w:rPr>
                      </w:pPr>
                      <w:r w:rsidRPr="00491036">
                        <w:rPr>
                          <w:rFonts w:ascii="Arial" w:hAnsi="Arial" w:cs="Arial"/>
                          <w:b/>
                          <w:color w:val="000000" w:themeColor="text1"/>
                          <w:sz w:val="24"/>
                          <w:szCs w:val="24"/>
                        </w:rPr>
                        <w:t>Action By</w:t>
                      </w:r>
                      <w:r>
                        <w:rPr>
                          <w:rFonts w:ascii="Arial" w:hAnsi="Arial" w:cs="Arial"/>
                          <w:color w:val="000000" w:themeColor="text1"/>
                          <w:sz w:val="24"/>
                          <w:szCs w:val="24"/>
                        </w:rPr>
                        <w:t xml:space="preserve">:  </w:t>
                      </w:r>
                      <w:r w:rsidR="002408C0">
                        <w:rPr>
                          <w:rFonts w:ascii="Arial" w:hAnsi="Arial" w:cs="Arial"/>
                          <w:color w:val="000000" w:themeColor="text1"/>
                          <w:sz w:val="24"/>
                          <w:szCs w:val="24"/>
                        </w:rPr>
                        <w:t>Bronagh Muldoon</w:t>
                      </w:r>
                    </w:p>
                    <w:p w:rsidR="00CE6A33" w:rsidRDefault="00CE6A33"/>
                    <w:p w:rsidR="00CE6A33" w:rsidRDefault="00CE6A33"/>
                    <w:p w:rsidR="00CE6A33" w:rsidRDefault="00CE6A33"/>
                  </w:txbxContent>
                </v:textbox>
              </v:shape>
            </w:pict>
          </mc:Fallback>
        </mc:AlternateContent>
      </w:r>
    </w:p>
    <w:p w:rsidR="00AB1CA7" w:rsidRDefault="00AB1CA7" w:rsidP="008F1708">
      <w:pPr>
        <w:spacing w:line="360" w:lineRule="auto"/>
        <w:ind w:left="709" w:hanging="709"/>
        <w:rPr>
          <w:rFonts w:ascii="Arial" w:hAnsi="Arial" w:cs="Arial"/>
          <w:noProof/>
          <w:sz w:val="24"/>
          <w:szCs w:val="24"/>
          <w:lang w:eastAsia="en-GB"/>
        </w:rPr>
      </w:pPr>
    </w:p>
    <w:p w:rsidR="00AB1CA7" w:rsidRDefault="00AB1CA7" w:rsidP="008F1708">
      <w:pPr>
        <w:spacing w:line="360" w:lineRule="auto"/>
        <w:ind w:left="709" w:hanging="709"/>
        <w:rPr>
          <w:rFonts w:ascii="Arial" w:hAnsi="Arial" w:cs="Arial"/>
          <w:sz w:val="24"/>
          <w:szCs w:val="24"/>
        </w:rPr>
      </w:pPr>
    </w:p>
    <w:p w:rsidR="00005F67" w:rsidRDefault="00005F67" w:rsidP="008F1708">
      <w:pPr>
        <w:spacing w:line="360" w:lineRule="auto"/>
        <w:ind w:left="709" w:hanging="709"/>
        <w:rPr>
          <w:rFonts w:ascii="Arial" w:hAnsi="Arial" w:cs="Arial"/>
          <w:sz w:val="24"/>
          <w:szCs w:val="24"/>
        </w:rPr>
      </w:pPr>
    </w:p>
    <w:p w:rsidR="00005F67" w:rsidRPr="002E3D75" w:rsidRDefault="00005F67" w:rsidP="008F1708">
      <w:pPr>
        <w:spacing w:line="360" w:lineRule="auto"/>
        <w:ind w:left="709" w:hanging="709"/>
        <w:rPr>
          <w:rFonts w:ascii="Arial" w:hAnsi="Arial" w:cs="Arial"/>
          <w:sz w:val="24"/>
          <w:szCs w:val="24"/>
        </w:rPr>
      </w:pPr>
    </w:p>
    <w:p w:rsidR="002E3D75" w:rsidRDefault="002E3D75" w:rsidP="008F1708">
      <w:pPr>
        <w:spacing w:line="360" w:lineRule="auto"/>
        <w:rPr>
          <w:rFonts w:ascii="Arial" w:hAnsi="Arial" w:cs="Arial"/>
          <w:sz w:val="24"/>
          <w:szCs w:val="24"/>
        </w:rPr>
      </w:pPr>
    </w:p>
    <w:p w:rsidR="009A5F86" w:rsidRDefault="004211F9" w:rsidP="00974688">
      <w:pPr>
        <w:rPr>
          <w:rFonts w:ascii="Arial" w:hAnsi="Arial" w:cs="Arial"/>
          <w:b/>
          <w:sz w:val="24"/>
          <w:szCs w:val="24"/>
          <w:u w:val="thick"/>
        </w:rPr>
      </w:pPr>
      <w:r>
        <w:rPr>
          <w:rFonts w:ascii="Arial" w:hAnsi="Arial" w:cs="Arial"/>
          <w:b/>
          <w:noProof/>
          <w:sz w:val="24"/>
          <w:szCs w:val="24"/>
          <w:u w:val="thick"/>
          <w:lang w:eastAsia="en-GB"/>
        </w:rPr>
        <mc:AlternateContent>
          <mc:Choice Requires="wps">
            <w:drawing>
              <wp:anchor distT="0" distB="0" distL="114300" distR="114300" simplePos="0" relativeHeight="251673600" behindDoc="0" locked="0" layoutInCell="1" allowOverlap="1" wp14:anchorId="00488398" wp14:editId="78ED1F54">
                <wp:simplePos x="0" y="0"/>
                <wp:positionH relativeFrom="column">
                  <wp:posOffset>676275</wp:posOffset>
                </wp:positionH>
                <wp:positionV relativeFrom="paragraph">
                  <wp:posOffset>163195</wp:posOffset>
                </wp:positionV>
                <wp:extent cx="4832350" cy="20764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4832350" cy="207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A33" w:rsidRPr="009A5F86" w:rsidRDefault="00CE6A33">
                            <w:pPr>
                              <w:rPr>
                                <w:rFonts w:ascii="Arial" w:hAnsi="Arial" w:cs="Arial"/>
                                <w:b/>
                                <w:color w:val="000000" w:themeColor="text1"/>
                                <w:sz w:val="24"/>
                                <w:szCs w:val="24"/>
                              </w:rPr>
                            </w:pPr>
                            <w:r w:rsidRPr="009A5F86">
                              <w:rPr>
                                <w:rFonts w:ascii="Arial" w:hAnsi="Arial" w:cs="Arial"/>
                                <w:b/>
                                <w:color w:val="000000" w:themeColor="text1"/>
                                <w:sz w:val="24"/>
                                <w:szCs w:val="24"/>
                              </w:rPr>
                              <w:t>Action 2</w:t>
                            </w:r>
                          </w:p>
                          <w:p w:rsidR="00CE6A33" w:rsidRDefault="00CE6A33" w:rsidP="009A5F86">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The SBNI </w:t>
                            </w:r>
                            <w:r w:rsidRPr="001C2536">
                              <w:rPr>
                                <w:rFonts w:ascii="Arial" w:hAnsi="Arial" w:cs="Arial"/>
                                <w:color w:val="000000" w:themeColor="text1"/>
                                <w:sz w:val="24"/>
                                <w:szCs w:val="24"/>
                              </w:rPr>
                              <w:t xml:space="preserve">Chair to write to </w:t>
                            </w:r>
                            <w:r>
                              <w:rPr>
                                <w:rFonts w:ascii="Arial" w:hAnsi="Arial" w:cs="Arial"/>
                                <w:color w:val="000000" w:themeColor="text1"/>
                                <w:sz w:val="24"/>
                                <w:szCs w:val="24"/>
                              </w:rPr>
                              <w:t xml:space="preserve">the NI Justice Minister </w:t>
                            </w:r>
                            <w:r w:rsidRPr="001C2536">
                              <w:rPr>
                                <w:rFonts w:ascii="Arial" w:hAnsi="Arial" w:cs="Arial"/>
                                <w:color w:val="000000" w:themeColor="text1"/>
                                <w:sz w:val="24"/>
                                <w:szCs w:val="24"/>
                              </w:rPr>
                              <w:t xml:space="preserve"> </w:t>
                            </w:r>
                            <w:r>
                              <w:rPr>
                                <w:rFonts w:ascii="Arial" w:hAnsi="Arial" w:cs="Arial"/>
                                <w:color w:val="000000" w:themeColor="text1"/>
                                <w:sz w:val="24"/>
                                <w:szCs w:val="24"/>
                              </w:rPr>
                              <w:t>t</w:t>
                            </w:r>
                            <w:r w:rsidRPr="00B369C5">
                              <w:rPr>
                                <w:rFonts w:ascii="Arial" w:hAnsi="Arial" w:cs="Arial"/>
                                <w:color w:val="000000" w:themeColor="text1"/>
                                <w:sz w:val="24"/>
                                <w:szCs w:val="24"/>
                              </w:rPr>
                              <w:t>o advise of the Boards support for the use of positive parenting as opposed to the use of physical sanctions</w:t>
                            </w:r>
                            <w:r>
                              <w:rPr>
                                <w:rFonts w:ascii="Arial" w:hAnsi="Arial" w:cs="Arial"/>
                                <w:color w:val="000000" w:themeColor="text1"/>
                                <w:sz w:val="24"/>
                                <w:szCs w:val="24"/>
                              </w:rPr>
                              <w:t>, in order to </w:t>
                            </w:r>
                            <w:r w:rsidRPr="00B369C5">
                              <w:rPr>
                                <w:rFonts w:ascii="Arial" w:hAnsi="Arial" w:cs="Arial"/>
                                <w:color w:val="000000" w:themeColor="text1"/>
                                <w:sz w:val="24"/>
                                <w:szCs w:val="24"/>
                              </w:rPr>
                              <w:t>pro</w:t>
                            </w:r>
                            <w:r>
                              <w:rPr>
                                <w:rFonts w:ascii="Arial" w:hAnsi="Arial" w:cs="Arial"/>
                                <w:color w:val="000000" w:themeColor="text1"/>
                                <w:sz w:val="24"/>
                                <w:szCs w:val="24"/>
                              </w:rPr>
                              <w:t>tect the rights of all children</w:t>
                            </w:r>
                            <w:r w:rsidRPr="00B369C5">
                              <w:rPr>
                                <w:rFonts w:ascii="Arial" w:hAnsi="Arial" w:cs="Arial"/>
                                <w:color w:val="000000" w:themeColor="text1"/>
                                <w:sz w:val="24"/>
                                <w:szCs w:val="24"/>
                              </w:rPr>
                              <w:t>.</w:t>
                            </w:r>
                            <w:r>
                              <w:rPr>
                                <w:rFonts w:ascii="Arial" w:hAnsi="Arial" w:cs="Arial"/>
                                <w:color w:val="000000" w:themeColor="text1"/>
                                <w:sz w:val="24"/>
                                <w:szCs w:val="24"/>
                              </w:rPr>
                              <w:t xml:space="preserve"> (</w:t>
                            </w:r>
                            <w:r w:rsidR="003C3E38">
                              <w:rPr>
                                <w:rFonts w:ascii="Arial" w:hAnsi="Arial" w:cs="Arial"/>
                                <w:color w:val="000000" w:themeColor="text1"/>
                                <w:sz w:val="24"/>
                                <w:szCs w:val="24"/>
                              </w:rPr>
                              <w:t>Content</w:t>
                            </w:r>
                            <w:r>
                              <w:rPr>
                                <w:rFonts w:ascii="Arial" w:hAnsi="Arial" w:cs="Arial"/>
                                <w:color w:val="000000" w:themeColor="text1"/>
                                <w:sz w:val="24"/>
                                <w:szCs w:val="24"/>
                              </w:rPr>
                              <w:t xml:space="preserve"> will be shared with Board members in advance).</w:t>
                            </w:r>
                          </w:p>
                          <w:p w:rsidR="00CE6A33" w:rsidRPr="009A5F86" w:rsidRDefault="00CE6A33" w:rsidP="009A5F86">
                            <w:pPr>
                              <w:spacing w:line="360" w:lineRule="auto"/>
                              <w:ind w:left="2880" w:firstLine="720"/>
                              <w:rPr>
                                <w:rFonts w:ascii="Arial" w:hAnsi="Arial" w:cs="Arial"/>
                                <w:b/>
                                <w:color w:val="000000" w:themeColor="text1"/>
                                <w:sz w:val="24"/>
                                <w:szCs w:val="24"/>
                              </w:rPr>
                            </w:pPr>
                            <w:r w:rsidRPr="009A5F86">
                              <w:rPr>
                                <w:rFonts w:ascii="Arial" w:hAnsi="Arial" w:cs="Arial"/>
                                <w:b/>
                                <w:color w:val="000000" w:themeColor="text1"/>
                                <w:sz w:val="24"/>
                                <w:szCs w:val="24"/>
                              </w:rPr>
                              <w:t>Action By:  The Chair</w:t>
                            </w:r>
                          </w:p>
                          <w:p w:rsidR="00CE6A33" w:rsidRDefault="00CE6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3.25pt;margin-top:12.85pt;width:380.5pt;height:1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" fillcolor="white [3201]" strokeweight=".5pt">
                <v:textbox>
                  <w:txbxContent>
                    <w:p w:rsidR="00CE6A33" w:rsidRPr="009A5F86" w:rsidRDefault="00CE6A33">
                      <w:pPr>
                        <w:rPr>
                          <w:rFonts w:ascii="Arial" w:hAnsi="Arial" w:cs="Arial"/>
                          <w:b/>
                          <w:color w:val="000000" w:themeColor="text1"/>
                          <w:sz w:val="24"/>
                          <w:szCs w:val="24"/>
                        </w:rPr>
                      </w:pPr>
                      <w:r w:rsidRPr="009A5F86">
                        <w:rPr>
                          <w:rFonts w:ascii="Arial" w:hAnsi="Arial" w:cs="Arial"/>
                          <w:b/>
                          <w:color w:val="000000" w:themeColor="text1"/>
                          <w:sz w:val="24"/>
                          <w:szCs w:val="24"/>
                        </w:rPr>
                        <w:t>Action 2</w:t>
                      </w:r>
                    </w:p>
                    <w:p w:rsidR="00CE6A33" w:rsidRDefault="00CE6A33" w:rsidP="009A5F86">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The SBNI </w:t>
                      </w:r>
                      <w:r w:rsidRPr="001C2536">
                        <w:rPr>
                          <w:rFonts w:ascii="Arial" w:hAnsi="Arial" w:cs="Arial"/>
                          <w:color w:val="000000" w:themeColor="text1"/>
                          <w:sz w:val="24"/>
                          <w:szCs w:val="24"/>
                        </w:rPr>
                        <w:t xml:space="preserve">Chair to write to </w:t>
                      </w:r>
                      <w:r>
                        <w:rPr>
                          <w:rFonts w:ascii="Arial" w:hAnsi="Arial" w:cs="Arial"/>
                          <w:color w:val="000000" w:themeColor="text1"/>
                          <w:sz w:val="24"/>
                          <w:szCs w:val="24"/>
                        </w:rPr>
                        <w:t xml:space="preserve">the NI Justice Minister </w:t>
                      </w:r>
                      <w:r w:rsidRPr="001C2536">
                        <w:rPr>
                          <w:rFonts w:ascii="Arial" w:hAnsi="Arial" w:cs="Arial"/>
                          <w:color w:val="000000" w:themeColor="text1"/>
                          <w:sz w:val="24"/>
                          <w:szCs w:val="24"/>
                        </w:rPr>
                        <w:t xml:space="preserve"> </w:t>
                      </w:r>
                      <w:r>
                        <w:rPr>
                          <w:rFonts w:ascii="Arial" w:hAnsi="Arial" w:cs="Arial"/>
                          <w:color w:val="000000" w:themeColor="text1"/>
                          <w:sz w:val="24"/>
                          <w:szCs w:val="24"/>
                        </w:rPr>
                        <w:t>t</w:t>
                      </w:r>
                      <w:r w:rsidRPr="00B369C5">
                        <w:rPr>
                          <w:rFonts w:ascii="Arial" w:hAnsi="Arial" w:cs="Arial"/>
                          <w:color w:val="000000" w:themeColor="text1"/>
                          <w:sz w:val="24"/>
                          <w:szCs w:val="24"/>
                        </w:rPr>
                        <w:t>o advise of the Boards support for the use of positive parenting as opposed to the use of physical sanctions</w:t>
                      </w:r>
                      <w:r>
                        <w:rPr>
                          <w:rFonts w:ascii="Arial" w:hAnsi="Arial" w:cs="Arial"/>
                          <w:color w:val="000000" w:themeColor="text1"/>
                          <w:sz w:val="24"/>
                          <w:szCs w:val="24"/>
                        </w:rPr>
                        <w:t>, in order to </w:t>
                      </w:r>
                      <w:r w:rsidRPr="00B369C5">
                        <w:rPr>
                          <w:rFonts w:ascii="Arial" w:hAnsi="Arial" w:cs="Arial"/>
                          <w:color w:val="000000" w:themeColor="text1"/>
                          <w:sz w:val="24"/>
                          <w:szCs w:val="24"/>
                        </w:rPr>
                        <w:t>pro</w:t>
                      </w:r>
                      <w:r>
                        <w:rPr>
                          <w:rFonts w:ascii="Arial" w:hAnsi="Arial" w:cs="Arial"/>
                          <w:color w:val="000000" w:themeColor="text1"/>
                          <w:sz w:val="24"/>
                          <w:szCs w:val="24"/>
                        </w:rPr>
                        <w:t>tect the rights of all children</w:t>
                      </w:r>
                      <w:r w:rsidRPr="00B369C5">
                        <w:rPr>
                          <w:rFonts w:ascii="Arial" w:hAnsi="Arial" w:cs="Arial"/>
                          <w:color w:val="000000" w:themeColor="text1"/>
                          <w:sz w:val="24"/>
                          <w:szCs w:val="24"/>
                        </w:rPr>
                        <w:t>.</w:t>
                      </w:r>
                      <w:r>
                        <w:rPr>
                          <w:rFonts w:ascii="Arial" w:hAnsi="Arial" w:cs="Arial"/>
                          <w:color w:val="000000" w:themeColor="text1"/>
                          <w:sz w:val="24"/>
                          <w:szCs w:val="24"/>
                        </w:rPr>
                        <w:t xml:space="preserve"> (</w:t>
                      </w:r>
                      <w:r w:rsidR="003C3E38">
                        <w:rPr>
                          <w:rFonts w:ascii="Arial" w:hAnsi="Arial" w:cs="Arial"/>
                          <w:color w:val="000000" w:themeColor="text1"/>
                          <w:sz w:val="24"/>
                          <w:szCs w:val="24"/>
                        </w:rPr>
                        <w:t>Content</w:t>
                      </w:r>
                      <w:r>
                        <w:rPr>
                          <w:rFonts w:ascii="Arial" w:hAnsi="Arial" w:cs="Arial"/>
                          <w:color w:val="000000" w:themeColor="text1"/>
                          <w:sz w:val="24"/>
                          <w:szCs w:val="24"/>
                        </w:rPr>
                        <w:t xml:space="preserve"> will be shared with Board members in advance).</w:t>
                      </w:r>
                    </w:p>
                    <w:p w:rsidR="00CE6A33" w:rsidRPr="009A5F86" w:rsidRDefault="00CE6A33" w:rsidP="009A5F86">
                      <w:pPr>
                        <w:spacing w:line="360" w:lineRule="auto"/>
                        <w:ind w:left="2880" w:firstLine="720"/>
                        <w:rPr>
                          <w:rFonts w:ascii="Arial" w:hAnsi="Arial" w:cs="Arial"/>
                          <w:b/>
                          <w:color w:val="000000" w:themeColor="text1"/>
                          <w:sz w:val="24"/>
                          <w:szCs w:val="24"/>
                        </w:rPr>
                      </w:pPr>
                      <w:r w:rsidRPr="009A5F86">
                        <w:rPr>
                          <w:rFonts w:ascii="Arial" w:hAnsi="Arial" w:cs="Arial"/>
                          <w:b/>
                          <w:color w:val="000000" w:themeColor="text1"/>
                          <w:sz w:val="24"/>
                          <w:szCs w:val="24"/>
                        </w:rPr>
                        <w:t>Action By:  The Chair</w:t>
                      </w:r>
                    </w:p>
                    <w:p w:rsidR="00CE6A33" w:rsidRDefault="00CE6A33"/>
                  </w:txbxContent>
                </v:textbox>
              </v:shape>
            </w:pict>
          </mc:Fallback>
        </mc:AlternateContent>
      </w:r>
    </w:p>
    <w:p w:rsidR="009A5F86" w:rsidRDefault="009A5F86" w:rsidP="00974688">
      <w:pPr>
        <w:rPr>
          <w:rFonts w:ascii="Arial" w:hAnsi="Arial" w:cs="Arial"/>
          <w:b/>
          <w:sz w:val="24"/>
          <w:szCs w:val="24"/>
          <w:u w:val="thick"/>
        </w:rPr>
      </w:pPr>
    </w:p>
    <w:p w:rsidR="009A5F86" w:rsidRDefault="009A5F86" w:rsidP="00974688">
      <w:pPr>
        <w:rPr>
          <w:rFonts w:ascii="Arial" w:hAnsi="Arial" w:cs="Arial"/>
          <w:b/>
          <w:sz w:val="24"/>
          <w:szCs w:val="24"/>
          <w:u w:val="thick"/>
        </w:rPr>
      </w:pPr>
    </w:p>
    <w:p w:rsidR="00491036" w:rsidRDefault="00491036" w:rsidP="00974688">
      <w:pPr>
        <w:rPr>
          <w:rFonts w:ascii="Arial" w:hAnsi="Arial" w:cs="Arial"/>
          <w:b/>
          <w:sz w:val="24"/>
          <w:szCs w:val="24"/>
          <w:u w:val="thick"/>
        </w:rPr>
      </w:pPr>
    </w:p>
    <w:p w:rsidR="008D0E49" w:rsidRDefault="008D0E49" w:rsidP="00974688">
      <w:pPr>
        <w:rPr>
          <w:rFonts w:ascii="Arial" w:hAnsi="Arial" w:cs="Arial"/>
          <w:b/>
          <w:sz w:val="24"/>
          <w:szCs w:val="24"/>
          <w:u w:val="thick"/>
        </w:rPr>
      </w:pPr>
    </w:p>
    <w:p w:rsidR="008D0E49" w:rsidRDefault="008D0E49" w:rsidP="00974688">
      <w:pPr>
        <w:rPr>
          <w:rFonts w:ascii="Arial" w:hAnsi="Arial" w:cs="Arial"/>
          <w:b/>
          <w:sz w:val="24"/>
          <w:szCs w:val="24"/>
          <w:u w:val="thick"/>
        </w:rPr>
      </w:pPr>
    </w:p>
    <w:p w:rsidR="008D0E49" w:rsidRDefault="008D0E49" w:rsidP="00974688">
      <w:pPr>
        <w:rPr>
          <w:rFonts w:ascii="Arial" w:hAnsi="Arial" w:cs="Arial"/>
          <w:b/>
          <w:sz w:val="24"/>
          <w:szCs w:val="24"/>
          <w:u w:val="thick"/>
        </w:rPr>
      </w:pPr>
    </w:p>
    <w:p w:rsidR="00EC554B" w:rsidRDefault="00EC554B" w:rsidP="00974688">
      <w:pPr>
        <w:rPr>
          <w:rFonts w:ascii="Arial" w:hAnsi="Arial" w:cs="Arial"/>
          <w:b/>
          <w:sz w:val="24"/>
          <w:szCs w:val="24"/>
          <w:u w:val="thick"/>
        </w:rPr>
      </w:pPr>
    </w:p>
    <w:p w:rsidR="00EC554B" w:rsidRDefault="00EC554B" w:rsidP="00974688">
      <w:pPr>
        <w:rPr>
          <w:rFonts w:ascii="Arial" w:hAnsi="Arial" w:cs="Arial"/>
          <w:b/>
          <w:sz w:val="24"/>
          <w:szCs w:val="24"/>
          <w:u w:val="thick"/>
        </w:rPr>
      </w:pPr>
    </w:p>
    <w:p w:rsidR="008D0E49" w:rsidRDefault="00AB1CA7" w:rsidP="00974688">
      <w:pPr>
        <w:rPr>
          <w:rFonts w:ascii="Arial" w:hAnsi="Arial" w:cs="Arial"/>
          <w:b/>
          <w:sz w:val="24"/>
          <w:szCs w:val="24"/>
          <w:u w:val="thick"/>
        </w:rPr>
      </w:pPr>
      <w:r>
        <w:rPr>
          <w:rFonts w:ascii="Arial" w:hAnsi="Arial" w:cs="Arial"/>
          <w:b/>
          <w:noProof/>
          <w:sz w:val="24"/>
          <w:szCs w:val="24"/>
          <w:u w:val="thick"/>
          <w:lang w:eastAsia="en-GB"/>
        </w:rPr>
        <mc:AlternateContent>
          <mc:Choice Requires="wps">
            <w:drawing>
              <wp:anchor distT="0" distB="0" distL="114300" distR="114300" simplePos="0" relativeHeight="251674624" behindDoc="0" locked="0" layoutInCell="1" allowOverlap="1" wp14:anchorId="3BD7D3CD" wp14:editId="61E5321E">
                <wp:simplePos x="0" y="0"/>
                <wp:positionH relativeFrom="column">
                  <wp:posOffset>600075</wp:posOffset>
                </wp:positionH>
                <wp:positionV relativeFrom="paragraph">
                  <wp:posOffset>104775</wp:posOffset>
                </wp:positionV>
                <wp:extent cx="5057775" cy="1333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057775"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A33" w:rsidRPr="00F97873" w:rsidRDefault="00CE6A33" w:rsidP="00F97873">
                            <w:pPr>
                              <w:rPr>
                                <w:rFonts w:ascii="Arial" w:hAnsi="Arial" w:cs="Arial"/>
                                <w:b/>
                                <w:sz w:val="24"/>
                                <w:szCs w:val="24"/>
                              </w:rPr>
                            </w:pPr>
                            <w:r w:rsidRPr="00F97873">
                              <w:rPr>
                                <w:rFonts w:ascii="Arial" w:hAnsi="Arial" w:cs="Arial"/>
                                <w:b/>
                                <w:sz w:val="24"/>
                                <w:szCs w:val="24"/>
                              </w:rPr>
                              <w:t>Action 3</w:t>
                            </w:r>
                          </w:p>
                          <w:p w:rsidR="00CE6A33" w:rsidRDefault="00CE6A33" w:rsidP="00F97873">
                            <w:pPr>
                              <w:rPr>
                                <w:rFonts w:ascii="Arial" w:hAnsi="Arial" w:cs="Arial"/>
                                <w:color w:val="000000" w:themeColor="text1"/>
                                <w:sz w:val="24"/>
                                <w:szCs w:val="24"/>
                              </w:rPr>
                            </w:pPr>
                            <w:r w:rsidRPr="00F97873">
                              <w:rPr>
                                <w:rFonts w:ascii="Arial" w:hAnsi="Arial" w:cs="Arial"/>
                                <w:color w:val="000000" w:themeColor="text1"/>
                                <w:sz w:val="24"/>
                                <w:szCs w:val="24"/>
                              </w:rPr>
                              <w:t>SBNI to promote public messa</w:t>
                            </w:r>
                            <w:r>
                              <w:rPr>
                                <w:rFonts w:ascii="Arial" w:hAnsi="Arial" w:cs="Arial"/>
                                <w:color w:val="000000" w:themeColor="text1"/>
                                <w:sz w:val="24"/>
                                <w:szCs w:val="24"/>
                              </w:rPr>
                              <w:t>ging on Positive Parenting.</w:t>
                            </w:r>
                          </w:p>
                          <w:p w:rsidR="00CE6A33" w:rsidRDefault="00CE6A33" w:rsidP="00F97873">
                            <w:pPr>
                              <w:rPr>
                                <w:rFonts w:ascii="Arial" w:hAnsi="Arial" w:cs="Arial"/>
                                <w:color w:val="000000" w:themeColor="text1"/>
                                <w:sz w:val="24"/>
                                <w:szCs w:val="24"/>
                              </w:rPr>
                            </w:pPr>
                          </w:p>
                          <w:p w:rsidR="00CE6A33" w:rsidRPr="00F97873" w:rsidRDefault="00CE6A33" w:rsidP="00F97873">
                            <w:pPr>
                              <w:ind w:left="2880" w:firstLine="720"/>
                              <w:rPr>
                                <w:rFonts w:ascii="Arial" w:hAnsi="Arial" w:cs="Arial"/>
                                <w:b/>
                                <w:color w:val="000000" w:themeColor="text1"/>
                                <w:sz w:val="24"/>
                                <w:szCs w:val="24"/>
                              </w:rPr>
                            </w:pPr>
                            <w:r w:rsidRPr="00F97873">
                              <w:rPr>
                                <w:rFonts w:ascii="Arial" w:hAnsi="Arial" w:cs="Arial"/>
                                <w:b/>
                                <w:color w:val="000000" w:themeColor="text1"/>
                                <w:sz w:val="24"/>
                                <w:szCs w:val="24"/>
                              </w:rPr>
                              <w:t>Action By:  The Chair</w:t>
                            </w:r>
                          </w:p>
                          <w:p w:rsidR="00CE6A33" w:rsidRDefault="00CE6A33">
                            <w:pPr>
                              <w:rPr>
                                <w:b/>
                              </w:rPr>
                            </w:pPr>
                          </w:p>
                          <w:p w:rsidR="00CE6A33" w:rsidRPr="00F97873" w:rsidRDefault="00CE6A33">
                            <w:pPr>
                              <w:rPr>
                                <w:b/>
                              </w:rPr>
                            </w:pPr>
                          </w:p>
                          <w:p w:rsidR="00CE6A33" w:rsidRDefault="00CE6A33"/>
                          <w:p w:rsidR="00CE6A33" w:rsidRDefault="00CE6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7.25pt;margin-top:8.25pt;width:398.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" fillcolor="white [3201]" strokeweight=".5pt">
                <v:textbox>
                  <w:txbxContent>
                    <w:p w:rsidR="00CE6A33" w:rsidRPr="00F97873" w:rsidRDefault="00CE6A33" w:rsidP="00F97873">
                      <w:pPr>
                        <w:rPr>
                          <w:rFonts w:ascii="Arial" w:hAnsi="Arial" w:cs="Arial"/>
                          <w:b/>
                          <w:sz w:val="24"/>
                          <w:szCs w:val="24"/>
                        </w:rPr>
                      </w:pPr>
                      <w:r w:rsidRPr="00F97873">
                        <w:rPr>
                          <w:rFonts w:ascii="Arial" w:hAnsi="Arial" w:cs="Arial"/>
                          <w:b/>
                          <w:sz w:val="24"/>
                          <w:szCs w:val="24"/>
                        </w:rPr>
                        <w:t>Action 3</w:t>
                      </w:r>
                    </w:p>
                    <w:p w:rsidR="00CE6A33" w:rsidRDefault="00CE6A33" w:rsidP="00F97873">
                      <w:pPr>
                        <w:rPr>
                          <w:rFonts w:ascii="Arial" w:hAnsi="Arial" w:cs="Arial"/>
                          <w:color w:val="000000" w:themeColor="text1"/>
                          <w:sz w:val="24"/>
                          <w:szCs w:val="24"/>
                        </w:rPr>
                      </w:pPr>
                      <w:proofErr w:type="gramStart"/>
                      <w:r w:rsidRPr="00F97873">
                        <w:rPr>
                          <w:rFonts w:ascii="Arial" w:hAnsi="Arial" w:cs="Arial"/>
                          <w:color w:val="000000" w:themeColor="text1"/>
                          <w:sz w:val="24"/>
                          <w:szCs w:val="24"/>
                        </w:rPr>
                        <w:t>SBNI to promote public messa</w:t>
                      </w:r>
                      <w:r>
                        <w:rPr>
                          <w:rFonts w:ascii="Arial" w:hAnsi="Arial" w:cs="Arial"/>
                          <w:color w:val="000000" w:themeColor="text1"/>
                          <w:sz w:val="24"/>
                          <w:szCs w:val="24"/>
                        </w:rPr>
                        <w:t>ging on Positive Parenting.</w:t>
                      </w:r>
                      <w:proofErr w:type="gramEnd"/>
                    </w:p>
                    <w:p w:rsidR="00CE6A33" w:rsidRDefault="00CE6A33" w:rsidP="00F97873">
                      <w:pPr>
                        <w:rPr>
                          <w:rFonts w:ascii="Arial" w:hAnsi="Arial" w:cs="Arial"/>
                          <w:color w:val="000000" w:themeColor="text1"/>
                          <w:sz w:val="24"/>
                          <w:szCs w:val="24"/>
                        </w:rPr>
                      </w:pPr>
                    </w:p>
                    <w:p w:rsidR="00CE6A33" w:rsidRPr="00F97873" w:rsidRDefault="00CE6A33" w:rsidP="00F97873">
                      <w:pPr>
                        <w:ind w:left="2880" w:firstLine="720"/>
                        <w:rPr>
                          <w:rFonts w:ascii="Arial" w:hAnsi="Arial" w:cs="Arial"/>
                          <w:b/>
                          <w:color w:val="000000" w:themeColor="text1"/>
                          <w:sz w:val="24"/>
                          <w:szCs w:val="24"/>
                        </w:rPr>
                      </w:pPr>
                      <w:r w:rsidRPr="00F97873">
                        <w:rPr>
                          <w:rFonts w:ascii="Arial" w:hAnsi="Arial" w:cs="Arial"/>
                          <w:b/>
                          <w:color w:val="000000" w:themeColor="text1"/>
                          <w:sz w:val="24"/>
                          <w:szCs w:val="24"/>
                        </w:rPr>
                        <w:t>Action By:  The Chair</w:t>
                      </w:r>
                    </w:p>
                    <w:p w:rsidR="00CE6A33" w:rsidRDefault="00CE6A33">
                      <w:pPr>
                        <w:rPr>
                          <w:b/>
                        </w:rPr>
                      </w:pPr>
                    </w:p>
                    <w:p w:rsidR="00CE6A33" w:rsidRPr="00F97873" w:rsidRDefault="00CE6A33">
                      <w:pPr>
                        <w:rPr>
                          <w:b/>
                        </w:rPr>
                      </w:pPr>
                    </w:p>
                    <w:p w:rsidR="00CE6A33" w:rsidRDefault="00CE6A33"/>
                    <w:p w:rsidR="00CE6A33" w:rsidRDefault="00CE6A33"/>
                  </w:txbxContent>
                </v:textbox>
              </v:shape>
            </w:pict>
          </mc:Fallback>
        </mc:AlternateContent>
      </w:r>
    </w:p>
    <w:p w:rsidR="008D0E49" w:rsidRDefault="008D0E49" w:rsidP="00974688">
      <w:pPr>
        <w:rPr>
          <w:rFonts w:ascii="Arial" w:hAnsi="Arial" w:cs="Arial"/>
          <w:b/>
          <w:sz w:val="24"/>
          <w:szCs w:val="24"/>
          <w:u w:val="thick"/>
        </w:rPr>
      </w:pPr>
    </w:p>
    <w:p w:rsidR="00EC554B" w:rsidRDefault="00EC554B" w:rsidP="00974688">
      <w:pPr>
        <w:rPr>
          <w:rFonts w:ascii="Arial" w:hAnsi="Arial" w:cs="Arial"/>
          <w:b/>
          <w:sz w:val="24"/>
          <w:szCs w:val="24"/>
          <w:u w:val="thick"/>
        </w:rPr>
      </w:pPr>
    </w:p>
    <w:p w:rsidR="00EC554B" w:rsidRDefault="00EC554B" w:rsidP="00974688">
      <w:pPr>
        <w:rPr>
          <w:rFonts w:ascii="Arial" w:hAnsi="Arial" w:cs="Arial"/>
          <w:b/>
          <w:sz w:val="24"/>
          <w:szCs w:val="24"/>
          <w:u w:val="thick"/>
        </w:rPr>
      </w:pPr>
    </w:p>
    <w:p w:rsidR="00EC554B" w:rsidRDefault="00EC554B" w:rsidP="00974688">
      <w:pPr>
        <w:rPr>
          <w:rFonts w:ascii="Arial" w:hAnsi="Arial" w:cs="Arial"/>
          <w:b/>
          <w:sz w:val="24"/>
          <w:szCs w:val="24"/>
          <w:u w:val="thick"/>
        </w:rPr>
      </w:pPr>
    </w:p>
    <w:p w:rsidR="004541BF" w:rsidRDefault="004541BF">
      <w:pPr>
        <w:rPr>
          <w:rFonts w:ascii="Arial" w:hAnsi="Arial" w:cs="Arial"/>
          <w:b/>
          <w:sz w:val="24"/>
          <w:szCs w:val="24"/>
          <w:u w:val="thick"/>
        </w:rPr>
      </w:pPr>
      <w:bookmarkStart w:id="0" w:name="_GoBack"/>
      <w:bookmarkEnd w:id="0"/>
      <w:r>
        <w:rPr>
          <w:rFonts w:ascii="Arial" w:hAnsi="Arial" w:cs="Arial"/>
          <w:b/>
          <w:sz w:val="24"/>
          <w:szCs w:val="24"/>
          <w:u w:val="thick"/>
        </w:rPr>
        <w:br w:type="page"/>
      </w:r>
    </w:p>
    <w:p w:rsidR="00EC554B" w:rsidRDefault="00EC554B" w:rsidP="00974688">
      <w:pPr>
        <w:rPr>
          <w:rFonts w:ascii="Arial" w:hAnsi="Arial" w:cs="Arial"/>
          <w:b/>
          <w:sz w:val="24"/>
          <w:szCs w:val="24"/>
          <w:u w:val="thick"/>
        </w:rPr>
      </w:pPr>
    </w:p>
    <w:p w:rsidR="00974688" w:rsidRPr="0039004E" w:rsidRDefault="00FB2A57" w:rsidP="0039004E">
      <w:pPr>
        <w:ind w:left="709" w:hanging="709"/>
        <w:rPr>
          <w:rFonts w:ascii="Arial" w:hAnsi="Arial" w:cs="Arial"/>
          <w:b/>
          <w:sz w:val="24"/>
          <w:szCs w:val="24"/>
        </w:rPr>
      </w:pPr>
      <w:r w:rsidRPr="0039004E">
        <w:rPr>
          <w:rFonts w:ascii="Arial" w:hAnsi="Arial" w:cs="Arial"/>
          <w:b/>
          <w:sz w:val="24"/>
          <w:szCs w:val="24"/>
          <w:u w:val="single"/>
        </w:rPr>
        <w:t>7</w:t>
      </w:r>
      <w:r w:rsidR="00694685">
        <w:rPr>
          <w:rFonts w:ascii="Arial" w:hAnsi="Arial" w:cs="Arial"/>
          <w:b/>
          <w:sz w:val="24"/>
          <w:szCs w:val="24"/>
          <w:u w:val="single"/>
        </w:rPr>
        <w:t xml:space="preserve"> </w:t>
      </w:r>
      <w:r w:rsidR="003860B8" w:rsidRPr="0039004E">
        <w:rPr>
          <w:rFonts w:ascii="Arial" w:hAnsi="Arial" w:cs="Arial"/>
          <w:b/>
          <w:sz w:val="24"/>
          <w:szCs w:val="24"/>
          <w:u w:val="single"/>
        </w:rPr>
        <w:t>47</w:t>
      </w:r>
      <w:r w:rsidR="00D2791F" w:rsidRPr="0039004E">
        <w:rPr>
          <w:rFonts w:ascii="Arial" w:hAnsi="Arial" w:cs="Arial"/>
          <w:b/>
          <w:sz w:val="24"/>
          <w:szCs w:val="24"/>
          <w:u w:val="single"/>
        </w:rPr>
        <w:t>/</w:t>
      </w:r>
      <w:r w:rsidR="003860B8" w:rsidRPr="0039004E">
        <w:rPr>
          <w:rFonts w:ascii="Arial" w:hAnsi="Arial" w:cs="Arial"/>
          <w:b/>
          <w:sz w:val="24"/>
          <w:szCs w:val="24"/>
          <w:u w:val="single"/>
        </w:rPr>
        <w:t xml:space="preserve">21P  Domestic Abuse – Story </w:t>
      </w:r>
      <w:r w:rsidR="00B5720C" w:rsidRPr="0039004E">
        <w:rPr>
          <w:rFonts w:ascii="Arial" w:hAnsi="Arial" w:cs="Arial"/>
          <w:b/>
          <w:sz w:val="24"/>
          <w:szCs w:val="24"/>
          <w:u w:val="single"/>
        </w:rPr>
        <w:t>Framework</w:t>
      </w:r>
      <w:r w:rsidR="00A5623F" w:rsidRPr="0039004E">
        <w:rPr>
          <w:rFonts w:ascii="Arial" w:hAnsi="Arial" w:cs="Arial"/>
          <w:b/>
          <w:sz w:val="24"/>
          <w:szCs w:val="24"/>
          <w:u w:val="single"/>
        </w:rPr>
        <w:t xml:space="preserve"> (please refer to </w:t>
      </w:r>
      <w:r w:rsidR="00385635" w:rsidRPr="0039004E">
        <w:rPr>
          <w:rFonts w:ascii="Arial" w:hAnsi="Arial" w:cs="Arial"/>
          <w:b/>
          <w:sz w:val="24"/>
          <w:szCs w:val="24"/>
          <w:u w:val="single"/>
        </w:rPr>
        <w:t>Board paper BM47-06.21P2)</w:t>
      </w:r>
    </w:p>
    <w:p w:rsidR="00AB1CA7" w:rsidRDefault="00FB2A57" w:rsidP="00A2795A">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7</w:t>
      </w:r>
      <w:r w:rsidR="00385635">
        <w:rPr>
          <w:rFonts w:ascii="Arial" w:eastAsiaTheme="minorEastAsia" w:hAnsi="Arial" w:cs="Arial"/>
          <w:sz w:val="24"/>
          <w:szCs w:val="24"/>
          <w:lang w:eastAsia="en-GB"/>
        </w:rPr>
        <w:t>.1</w:t>
      </w:r>
      <w:r w:rsidR="00385635">
        <w:rPr>
          <w:rFonts w:ascii="Arial" w:eastAsiaTheme="minorEastAsia" w:hAnsi="Arial" w:cs="Arial"/>
          <w:sz w:val="24"/>
          <w:szCs w:val="24"/>
          <w:lang w:eastAsia="en-GB"/>
        </w:rPr>
        <w:tab/>
      </w:r>
      <w:r w:rsidR="00A5623F">
        <w:rPr>
          <w:rFonts w:ascii="Arial" w:eastAsiaTheme="minorEastAsia" w:hAnsi="Arial" w:cs="Arial"/>
          <w:sz w:val="24"/>
          <w:szCs w:val="24"/>
          <w:lang w:eastAsia="en-GB"/>
        </w:rPr>
        <w:t xml:space="preserve">Ms Teresa McAllister presented on behalf of Mr David Douglas </w:t>
      </w:r>
      <w:r w:rsidR="00B5720C">
        <w:rPr>
          <w:rFonts w:ascii="Arial" w:eastAsiaTheme="minorEastAsia" w:hAnsi="Arial" w:cs="Arial"/>
          <w:sz w:val="24"/>
          <w:szCs w:val="24"/>
          <w:lang w:eastAsia="en-GB"/>
        </w:rPr>
        <w:t>‘</w:t>
      </w:r>
      <w:r w:rsidR="00A5623F" w:rsidRPr="00385635">
        <w:rPr>
          <w:rFonts w:ascii="Arial" w:eastAsiaTheme="minorEastAsia" w:hAnsi="Arial" w:cs="Arial"/>
          <w:b/>
          <w:sz w:val="24"/>
          <w:szCs w:val="24"/>
          <w:lang w:eastAsia="en-GB"/>
        </w:rPr>
        <w:t>The Story Board Framework</w:t>
      </w:r>
      <w:r w:rsidR="00385635" w:rsidRPr="00385635">
        <w:rPr>
          <w:rFonts w:ascii="Arial" w:eastAsiaTheme="minorEastAsia" w:hAnsi="Arial" w:cs="Arial"/>
          <w:b/>
          <w:sz w:val="24"/>
          <w:szCs w:val="24"/>
          <w:lang w:eastAsia="en-GB"/>
        </w:rPr>
        <w:t>:</w:t>
      </w:r>
      <w:r w:rsidR="00385635">
        <w:rPr>
          <w:rFonts w:ascii="Arial" w:eastAsiaTheme="minorEastAsia" w:hAnsi="Arial" w:cs="Arial"/>
          <w:sz w:val="24"/>
          <w:szCs w:val="24"/>
          <w:lang w:eastAsia="en-GB"/>
        </w:rPr>
        <w:t xml:space="preserve">  Listening to the voice of a child living with domestic violence and abuse</w:t>
      </w:r>
      <w:r w:rsidR="00B5720C">
        <w:rPr>
          <w:rFonts w:ascii="Arial" w:eastAsiaTheme="minorEastAsia" w:hAnsi="Arial" w:cs="Arial"/>
          <w:sz w:val="24"/>
          <w:szCs w:val="24"/>
          <w:lang w:eastAsia="en-GB"/>
        </w:rPr>
        <w:t>’</w:t>
      </w:r>
      <w:r w:rsidR="00385635">
        <w:rPr>
          <w:rFonts w:ascii="Arial" w:eastAsiaTheme="minorEastAsia" w:hAnsi="Arial" w:cs="Arial"/>
          <w:sz w:val="24"/>
          <w:szCs w:val="24"/>
          <w:lang w:eastAsia="en-GB"/>
        </w:rPr>
        <w:t>.</w:t>
      </w:r>
    </w:p>
    <w:p w:rsidR="00385635" w:rsidRDefault="00FB2A57" w:rsidP="00A2795A">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7</w:t>
      </w:r>
      <w:r w:rsidR="00385635">
        <w:rPr>
          <w:rFonts w:ascii="Arial" w:eastAsiaTheme="minorEastAsia" w:hAnsi="Arial" w:cs="Arial"/>
          <w:sz w:val="24"/>
          <w:szCs w:val="24"/>
          <w:lang w:eastAsia="en-GB"/>
        </w:rPr>
        <w:t>.2</w:t>
      </w:r>
      <w:r w:rsidR="00385635">
        <w:rPr>
          <w:rFonts w:ascii="Arial" w:eastAsiaTheme="minorEastAsia" w:hAnsi="Arial" w:cs="Arial"/>
          <w:sz w:val="24"/>
          <w:szCs w:val="24"/>
          <w:lang w:eastAsia="en-GB"/>
        </w:rPr>
        <w:tab/>
      </w:r>
      <w:r w:rsidR="00B5720C">
        <w:rPr>
          <w:rFonts w:ascii="Arial" w:eastAsiaTheme="minorEastAsia" w:hAnsi="Arial" w:cs="Arial"/>
          <w:sz w:val="24"/>
          <w:szCs w:val="24"/>
          <w:lang w:eastAsia="en-GB"/>
        </w:rPr>
        <w:t xml:space="preserve">Ms McAllister advised </w:t>
      </w:r>
      <w:r w:rsidR="002408C0">
        <w:rPr>
          <w:rFonts w:ascii="Arial" w:eastAsiaTheme="minorEastAsia" w:hAnsi="Arial" w:cs="Arial"/>
          <w:sz w:val="24"/>
          <w:szCs w:val="24"/>
          <w:lang w:eastAsia="en-GB"/>
        </w:rPr>
        <w:t xml:space="preserve">that </w:t>
      </w:r>
      <w:r w:rsidR="00B5720C">
        <w:rPr>
          <w:rFonts w:ascii="Arial" w:eastAsiaTheme="minorEastAsia" w:hAnsi="Arial" w:cs="Arial"/>
          <w:sz w:val="24"/>
          <w:szCs w:val="24"/>
          <w:lang w:eastAsia="en-GB"/>
        </w:rPr>
        <w:t>the Domestic Violence Sub</w:t>
      </w:r>
      <w:r w:rsidR="002408C0">
        <w:rPr>
          <w:rFonts w:ascii="Arial" w:eastAsiaTheme="minorEastAsia" w:hAnsi="Arial" w:cs="Arial"/>
          <w:sz w:val="24"/>
          <w:szCs w:val="24"/>
          <w:lang w:eastAsia="en-GB"/>
        </w:rPr>
        <w:t>-</w:t>
      </w:r>
      <w:r w:rsidR="00B5720C">
        <w:rPr>
          <w:rFonts w:ascii="Arial" w:eastAsiaTheme="minorEastAsia" w:hAnsi="Arial" w:cs="Arial"/>
          <w:sz w:val="24"/>
          <w:szCs w:val="24"/>
          <w:lang w:eastAsia="en-GB"/>
        </w:rPr>
        <w:t xml:space="preserve">Group members had scoped out resources available to </w:t>
      </w:r>
      <w:r w:rsidR="003C3E38">
        <w:rPr>
          <w:rFonts w:ascii="Arial" w:eastAsiaTheme="minorEastAsia" w:hAnsi="Arial" w:cs="Arial"/>
          <w:sz w:val="24"/>
          <w:szCs w:val="24"/>
          <w:lang w:eastAsia="en-GB"/>
        </w:rPr>
        <w:t>multi-agency</w:t>
      </w:r>
      <w:r w:rsidR="00B5720C">
        <w:rPr>
          <w:rFonts w:ascii="Arial" w:eastAsiaTheme="minorEastAsia" w:hAnsi="Arial" w:cs="Arial"/>
          <w:sz w:val="24"/>
          <w:szCs w:val="24"/>
          <w:lang w:eastAsia="en-GB"/>
        </w:rPr>
        <w:t xml:space="preserve"> professionals working with children who have experienced Domestic Abuse. This scoping exercise endeavoured to </w:t>
      </w:r>
      <w:r w:rsidR="003C3E38">
        <w:rPr>
          <w:rFonts w:ascii="Arial" w:eastAsiaTheme="minorEastAsia" w:hAnsi="Arial" w:cs="Arial"/>
          <w:sz w:val="24"/>
          <w:szCs w:val="24"/>
          <w:lang w:eastAsia="en-GB"/>
        </w:rPr>
        <w:t>identify</w:t>
      </w:r>
      <w:r w:rsidR="00B5720C">
        <w:rPr>
          <w:rFonts w:ascii="Arial" w:eastAsiaTheme="minorEastAsia" w:hAnsi="Arial" w:cs="Arial"/>
          <w:sz w:val="24"/>
          <w:szCs w:val="24"/>
          <w:lang w:eastAsia="en-GB"/>
        </w:rPr>
        <w:t xml:space="preserve"> a consistent resource to recommend to member agencies. The group worked along with Ms Marie Louise </w:t>
      </w:r>
      <w:r w:rsidR="003C3E38">
        <w:rPr>
          <w:rFonts w:ascii="Arial" w:eastAsiaTheme="minorEastAsia" w:hAnsi="Arial" w:cs="Arial"/>
          <w:sz w:val="24"/>
          <w:szCs w:val="24"/>
          <w:lang w:eastAsia="en-GB"/>
        </w:rPr>
        <w:t>Sloan,</w:t>
      </w:r>
      <w:r w:rsidR="00B5720C">
        <w:rPr>
          <w:rFonts w:ascii="Arial" w:eastAsiaTheme="minorEastAsia" w:hAnsi="Arial" w:cs="Arial"/>
          <w:sz w:val="24"/>
          <w:szCs w:val="24"/>
          <w:lang w:eastAsia="en-GB"/>
        </w:rPr>
        <w:t xml:space="preserve"> Head of Service SEHSCT and QI Fellow to adapt Story Framework using a Domestic Abuse </w:t>
      </w:r>
      <w:r w:rsidR="003C3E38">
        <w:rPr>
          <w:rFonts w:ascii="Arial" w:eastAsiaTheme="minorEastAsia" w:hAnsi="Arial" w:cs="Arial"/>
          <w:sz w:val="24"/>
          <w:szCs w:val="24"/>
          <w:lang w:eastAsia="en-GB"/>
        </w:rPr>
        <w:t>Lens</w:t>
      </w:r>
    </w:p>
    <w:p w:rsidR="00B5720C" w:rsidRPr="00AB1CA7" w:rsidRDefault="00FB2A57" w:rsidP="00A2795A">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7</w:t>
      </w:r>
      <w:r w:rsidR="00B5720C">
        <w:rPr>
          <w:rFonts w:ascii="Arial" w:eastAsiaTheme="minorEastAsia" w:hAnsi="Arial" w:cs="Arial"/>
          <w:sz w:val="24"/>
          <w:szCs w:val="24"/>
          <w:lang w:eastAsia="en-GB"/>
        </w:rPr>
        <w:t xml:space="preserve">.3 </w:t>
      </w:r>
      <w:r w:rsidR="00A2795A">
        <w:rPr>
          <w:rFonts w:ascii="Arial" w:eastAsiaTheme="minorEastAsia" w:hAnsi="Arial" w:cs="Arial"/>
          <w:sz w:val="24"/>
          <w:szCs w:val="24"/>
          <w:lang w:eastAsia="en-GB"/>
        </w:rPr>
        <w:tab/>
      </w:r>
      <w:r w:rsidR="00B5720C">
        <w:rPr>
          <w:rFonts w:ascii="Arial" w:eastAsiaTheme="minorEastAsia" w:hAnsi="Arial" w:cs="Arial"/>
          <w:sz w:val="24"/>
          <w:szCs w:val="24"/>
          <w:lang w:eastAsia="en-GB"/>
        </w:rPr>
        <w:t xml:space="preserve">Ms McAllister commended this resource to the Board. The Board approved this useful tool for </w:t>
      </w:r>
      <w:r w:rsidR="003C3E38">
        <w:rPr>
          <w:rFonts w:ascii="Arial" w:eastAsiaTheme="minorEastAsia" w:hAnsi="Arial" w:cs="Arial"/>
          <w:sz w:val="24"/>
          <w:szCs w:val="24"/>
          <w:lang w:eastAsia="en-GB"/>
        </w:rPr>
        <w:t>practitioners</w:t>
      </w:r>
      <w:r w:rsidR="00B5720C">
        <w:rPr>
          <w:rFonts w:ascii="Arial" w:eastAsiaTheme="minorEastAsia" w:hAnsi="Arial" w:cs="Arial"/>
          <w:sz w:val="24"/>
          <w:szCs w:val="24"/>
          <w:lang w:eastAsia="en-GB"/>
        </w:rPr>
        <w:t xml:space="preserve"> to use when working with childre</w:t>
      </w:r>
      <w:r w:rsidR="00A2795A">
        <w:rPr>
          <w:rFonts w:ascii="Arial" w:eastAsiaTheme="minorEastAsia" w:hAnsi="Arial" w:cs="Arial"/>
          <w:sz w:val="24"/>
          <w:szCs w:val="24"/>
          <w:lang w:eastAsia="en-GB"/>
        </w:rPr>
        <w:t>n who experience Domestic Abuse.</w:t>
      </w:r>
    </w:p>
    <w:p w:rsidR="00974688" w:rsidRPr="00974688" w:rsidRDefault="00AE0596" w:rsidP="0050118D">
      <w:pPr>
        <w:spacing w:line="360" w:lineRule="auto"/>
        <w:ind w:left="720" w:hanging="720"/>
        <w:jc w:val="both"/>
        <w:rPr>
          <w:rFonts w:ascii="Arial" w:hAnsi="Arial" w:cs="Arial"/>
          <w:sz w:val="24"/>
          <w:szCs w:val="24"/>
        </w:rPr>
      </w:pPr>
      <w:r>
        <w:rPr>
          <w:rFonts w:ascii="Arial" w:hAnsi="Arial" w:cs="Arial"/>
          <w:sz w:val="24"/>
          <w:szCs w:val="24"/>
        </w:rPr>
        <w:tab/>
      </w:r>
    </w:p>
    <w:p w:rsidR="00F91ADD" w:rsidRPr="002D3E0C" w:rsidRDefault="00022089" w:rsidP="002409D7">
      <w:pPr>
        <w:spacing w:line="360" w:lineRule="auto"/>
        <w:ind w:left="720" w:hanging="720"/>
        <w:jc w:val="both"/>
        <w:rPr>
          <w:rFonts w:ascii="Arial" w:hAnsi="Arial" w:cs="Arial"/>
          <w:b/>
          <w:sz w:val="24"/>
          <w:szCs w:val="24"/>
          <w:u w:val="thick"/>
        </w:rPr>
      </w:pPr>
      <w:r>
        <w:rPr>
          <w:rFonts w:ascii="Arial" w:hAnsi="Arial" w:cs="Arial"/>
          <w:b/>
          <w:sz w:val="24"/>
          <w:szCs w:val="24"/>
          <w:u w:val="thick"/>
        </w:rPr>
        <w:t>8 47</w:t>
      </w:r>
      <w:r w:rsidR="002D3E0C" w:rsidRPr="002D3E0C">
        <w:rPr>
          <w:rFonts w:ascii="Arial" w:hAnsi="Arial" w:cs="Arial"/>
          <w:b/>
          <w:sz w:val="24"/>
          <w:szCs w:val="24"/>
          <w:u w:val="thick"/>
        </w:rPr>
        <w:t>/</w:t>
      </w:r>
      <w:r w:rsidR="002A7023">
        <w:rPr>
          <w:rFonts w:ascii="Arial" w:hAnsi="Arial" w:cs="Arial"/>
          <w:b/>
          <w:sz w:val="24"/>
          <w:szCs w:val="24"/>
          <w:u w:val="thick"/>
        </w:rPr>
        <w:t xml:space="preserve">21P CMR </w:t>
      </w:r>
      <w:r w:rsidR="003C3E38">
        <w:rPr>
          <w:rFonts w:ascii="Arial" w:hAnsi="Arial" w:cs="Arial"/>
          <w:b/>
          <w:sz w:val="24"/>
          <w:szCs w:val="24"/>
          <w:u w:val="thick"/>
        </w:rPr>
        <w:t>Evaluation</w:t>
      </w:r>
      <w:r>
        <w:rPr>
          <w:rFonts w:ascii="Arial" w:hAnsi="Arial" w:cs="Arial"/>
          <w:b/>
          <w:sz w:val="24"/>
          <w:szCs w:val="24"/>
          <w:u w:val="thick"/>
        </w:rPr>
        <w:t xml:space="preserve"> Report</w:t>
      </w:r>
      <w:r w:rsidR="00385635">
        <w:rPr>
          <w:rFonts w:ascii="Arial" w:hAnsi="Arial" w:cs="Arial"/>
          <w:b/>
          <w:sz w:val="24"/>
          <w:szCs w:val="24"/>
          <w:u w:val="thick"/>
        </w:rPr>
        <w:t xml:space="preserve"> (please refer to Board paper BM47-06.21P3)</w:t>
      </w:r>
    </w:p>
    <w:p w:rsidR="00312ECA" w:rsidRPr="00755BF3" w:rsidRDefault="00AE0596" w:rsidP="00312ECA">
      <w:pPr>
        <w:spacing w:line="360" w:lineRule="auto"/>
        <w:ind w:left="720" w:hanging="720"/>
        <w:jc w:val="both"/>
        <w:rPr>
          <w:rFonts w:ascii="Arial" w:hAnsi="Arial" w:cs="Arial"/>
          <w:sz w:val="24"/>
          <w:szCs w:val="24"/>
        </w:rPr>
      </w:pPr>
      <w:r w:rsidRPr="00AE0596">
        <w:rPr>
          <w:rFonts w:ascii="Arial" w:hAnsi="Arial" w:cs="Arial"/>
          <w:sz w:val="24"/>
          <w:szCs w:val="24"/>
        </w:rPr>
        <w:t>8.1</w:t>
      </w:r>
      <w:r w:rsidRPr="00AE0596">
        <w:rPr>
          <w:rFonts w:ascii="Arial" w:hAnsi="Arial" w:cs="Arial"/>
          <w:sz w:val="24"/>
          <w:szCs w:val="24"/>
        </w:rPr>
        <w:tab/>
      </w:r>
      <w:r w:rsidR="00385635">
        <w:rPr>
          <w:rFonts w:ascii="Arial" w:hAnsi="Arial" w:cs="Arial"/>
          <w:sz w:val="24"/>
          <w:szCs w:val="24"/>
        </w:rPr>
        <w:t xml:space="preserve">Mr Thomson outlined the </w:t>
      </w:r>
      <w:r w:rsidR="00FB2A57">
        <w:rPr>
          <w:rFonts w:ascii="Arial" w:hAnsi="Arial" w:cs="Arial"/>
          <w:sz w:val="24"/>
          <w:szCs w:val="24"/>
        </w:rPr>
        <w:t xml:space="preserve">content of the </w:t>
      </w:r>
      <w:r w:rsidR="00385635">
        <w:rPr>
          <w:rFonts w:ascii="Arial" w:hAnsi="Arial" w:cs="Arial"/>
          <w:sz w:val="24"/>
          <w:szCs w:val="24"/>
        </w:rPr>
        <w:t>CMR Evaluation R</w:t>
      </w:r>
      <w:r w:rsidR="00312ECA">
        <w:rPr>
          <w:rFonts w:ascii="Arial" w:hAnsi="Arial" w:cs="Arial"/>
          <w:sz w:val="24"/>
          <w:szCs w:val="24"/>
        </w:rPr>
        <w:t>eport.  Th</w:t>
      </w:r>
      <w:r w:rsidR="002408C0">
        <w:rPr>
          <w:rFonts w:ascii="Arial" w:hAnsi="Arial" w:cs="Arial"/>
          <w:sz w:val="24"/>
          <w:szCs w:val="24"/>
        </w:rPr>
        <w:t>e</w:t>
      </w:r>
      <w:r w:rsidR="00312ECA">
        <w:rPr>
          <w:rFonts w:ascii="Arial" w:hAnsi="Arial" w:cs="Arial"/>
          <w:sz w:val="24"/>
          <w:szCs w:val="24"/>
        </w:rPr>
        <w:t xml:space="preserve"> aim of the review was </w:t>
      </w:r>
      <w:r w:rsidR="003C3E38">
        <w:rPr>
          <w:rFonts w:ascii="Arial" w:hAnsi="Arial" w:cs="Arial"/>
          <w:sz w:val="24"/>
          <w:szCs w:val="24"/>
        </w:rPr>
        <w:t>to:</w:t>
      </w:r>
      <w:r w:rsidR="00312ECA">
        <w:rPr>
          <w:rFonts w:ascii="Arial" w:hAnsi="Arial" w:cs="Arial"/>
          <w:sz w:val="24"/>
          <w:szCs w:val="24"/>
        </w:rPr>
        <w:t>-</w:t>
      </w:r>
    </w:p>
    <w:p w:rsidR="00312ECA" w:rsidRPr="00755BF3" w:rsidRDefault="00312ECA" w:rsidP="00312ECA">
      <w:pPr>
        <w:pStyle w:val="ListParagraph"/>
        <w:numPr>
          <w:ilvl w:val="0"/>
          <w:numId w:val="15"/>
        </w:numPr>
        <w:spacing w:line="360" w:lineRule="auto"/>
        <w:rPr>
          <w:rFonts w:ascii="Arial" w:hAnsi="Arial" w:cs="Arial"/>
          <w:sz w:val="24"/>
          <w:szCs w:val="24"/>
        </w:rPr>
      </w:pPr>
      <w:r w:rsidRPr="00755BF3">
        <w:rPr>
          <w:rFonts w:ascii="Arial" w:hAnsi="Arial" w:cs="Arial"/>
          <w:sz w:val="24"/>
          <w:szCs w:val="24"/>
        </w:rPr>
        <w:t xml:space="preserve">Identify common themes and trends across review reports commissioned by the SBNI.  </w:t>
      </w:r>
    </w:p>
    <w:p w:rsidR="00312ECA" w:rsidRPr="00755BF3" w:rsidRDefault="00312ECA" w:rsidP="00312ECA">
      <w:pPr>
        <w:pStyle w:val="ListParagraph"/>
        <w:numPr>
          <w:ilvl w:val="0"/>
          <w:numId w:val="15"/>
        </w:numPr>
        <w:spacing w:line="360" w:lineRule="auto"/>
        <w:rPr>
          <w:rFonts w:ascii="Arial" w:hAnsi="Arial" w:cs="Arial"/>
          <w:sz w:val="24"/>
          <w:szCs w:val="24"/>
        </w:rPr>
      </w:pPr>
      <w:r w:rsidRPr="00755BF3">
        <w:rPr>
          <w:rFonts w:ascii="Arial" w:hAnsi="Arial" w:cs="Arial"/>
          <w:sz w:val="24"/>
          <w:szCs w:val="24"/>
        </w:rPr>
        <w:t>Highlight the key learning points from reviews which have assisted in the development of systems and processes to improve child protection and safeguarding in Northern Ireland since the formation of the SBNI.</w:t>
      </w:r>
    </w:p>
    <w:p w:rsidR="00312ECA" w:rsidRPr="00755BF3" w:rsidRDefault="00312ECA" w:rsidP="00312ECA">
      <w:pPr>
        <w:pStyle w:val="ListParagraph"/>
        <w:numPr>
          <w:ilvl w:val="0"/>
          <w:numId w:val="15"/>
        </w:numPr>
        <w:spacing w:line="360" w:lineRule="auto"/>
        <w:rPr>
          <w:rFonts w:ascii="Arial" w:hAnsi="Arial" w:cs="Arial"/>
          <w:sz w:val="24"/>
          <w:szCs w:val="24"/>
        </w:rPr>
      </w:pPr>
      <w:r w:rsidRPr="00755BF3">
        <w:rPr>
          <w:rFonts w:ascii="Arial" w:hAnsi="Arial" w:cs="Arial"/>
          <w:sz w:val="24"/>
          <w:szCs w:val="24"/>
        </w:rPr>
        <w:t>Examine the key changes to the review process since 2012 and comment on the effectiveness of these changes.</w:t>
      </w:r>
    </w:p>
    <w:p w:rsidR="00312ECA" w:rsidRDefault="00312ECA" w:rsidP="00312ECA">
      <w:pPr>
        <w:pStyle w:val="ListParagraph"/>
        <w:numPr>
          <w:ilvl w:val="0"/>
          <w:numId w:val="15"/>
        </w:numPr>
        <w:spacing w:line="360" w:lineRule="auto"/>
        <w:rPr>
          <w:rFonts w:ascii="Arial" w:hAnsi="Arial" w:cs="Arial"/>
          <w:sz w:val="24"/>
          <w:szCs w:val="24"/>
        </w:rPr>
      </w:pPr>
      <w:r w:rsidRPr="00755BF3">
        <w:rPr>
          <w:rFonts w:ascii="Arial" w:hAnsi="Arial" w:cs="Arial"/>
          <w:sz w:val="24"/>
          <w:szCs w:val="24"/>
        </w:rPr>
        <w:t>Consider the effectiveness of the process for dissemination of learning from CMRs across the safeguarding system</w:t>
      </w:r>
      <w:r>
        <w:rPr>
          <w:rFonts w:ascii="Arial" w:hAnsi="Arial" w:cs="Arial"/>
          <w:sz w:val="24"/>
          <w:szCs w:val="24"/>
        </w:rPr>
        <w:t>.</w:t>
      </w:r>
    </w:p>
    <w:p w:rsidR="00FB2A57" w:rsidRDefault="00FB2A57" w:rsidP="00EC554B">
      <w:pPr>
        <w:pStyle w:val="ListParagraph"/>
        <w:spacing w:line="360" w:lineRule="auto"/>
        <w:rPr>
          <w:rFonts w:ascii="Arial" w:hAnsi="Arial" w:cs="Arial"/>
          <w:sz w:val="24"/>
          <w:szCs w:val="24"/>
        </w:rPr>
      </w:pPr>
      <w:r>
        <w:rPr>
          <w:rFonts w:ascii="Arial" w:hAnsi="Arial" w:cs="Arial"/>
          <w:sz w:val="24"/>
          <w:szCs w:val="24"/>
        </w:rPr>
        <w:lastRenderedPageBreak/>
        <w:t>It was stressed this was NOT</w:t>
      </w:r>
      <w:r w:rsidR="002408C0">
        <w:rPr>
          <w:rFonts w:ascii="Arial" w:hAnsi="Arial" w:cs="Arial"/>
          <w:sz w:val="24"/>
          <w:szCs w:val="24"/>
        </w:rPr>
        <w:t>an</w:t>
      </w:r>
      <w:r>
        <w:rPr>
          <w:rFonts w:ascii="Arial" w:hAnsi="Arial" w:cs="Arial"/>
          <w:sz w:val="24"/>
          <w:szCs w:val="24"/>
        </w:rPr>
        <w:t xml:space="preserve"> academic piece of research but an overview of CMR’s at a point in time</w:t>
      </w:r>
    </w:p>
    <w:p w:rsidR="00312ECA" w:rsidRDefault="00312ECA" w:rsidP="00A2795A">
      <w:pPr>
        <w:spacing w:line="360" w:lineRule="auto"/>
        <w:ind w:left="720" w:hanging="720"/>
        <w:rPr>
          <w:rFonts w:ascii="Arial" w:hAnsi="Arial" w:cs="Arial"/>
          <w:sz w:val="24"/>
          <w:szCs w:val="24"/>
        </w:rPr>
      </w:pPr>
      <w:r>
        <w:rPr>
          <w:rFonts w:ascii="Arial" w:hAnsi="Arial" w:cs="Arial"/>
          <w:sz w:val="24"/>
          <w:szCs w:val="24"/>
        </w:rPr>
        <w:t>8.2</w:t>
      </w:r>
      <w:r w:rsidR="002A7023">
        <w:rPr>
          <w:rFonts w:ascii="Arial" w:hAnsi="Arial" w:cs="Arial"/>
          <w:sz w:val="24"/>
          <w:szCs w:val="24"/>
        </w:rPr>
        <w:tab/>
        <w:t xml:space="preserve">The CMR Evaluation report was </w:t>
      </w:r>
      <w:r w:rsidR="003C3E38">
        <w:rPr>
          <w:rFonts w:ascii="Arial" w:hAnsi="Arial" w:cs="Arial"/>
          <w:sz w:val="24"/>
          <w:szCs w:val="24"/>
        </w:rPr>
        <w:t>positively</w:t>
      </w:r>
      <w:r w:rsidR="002A7023">
        <w:rPr>
          <w:rFonts w:ascii="Arial" w:hAnsi="Arial" w:cs="Arial"/>
          <w:sz w:val="24"/>
          <w:szCs w:val="24"/>
        </w:rPr>
        <w:t xml:space="preserve"> received </w:t>
      </w:r>
      <w:r w:rsidR="002408C0">
        <w:rPr>
          <w:rFonts w:ascii="Arial" w:hAnsi="Arial" w:cs="Arial"/>
          <w:sz w:val="24"/>
          <w:szCs w:val="24"/>
        </w:rPr>
        <w:t>by</w:t>
      </w:r>
      <w:r w:rsidR="002A7023">
        <w:rPr>
          <w:rFonts w:ascii="Arial" w:hAnsi="Arial" w:cs="Arial"/>
          <w:sz w:val="24"/>
          <w:szCs w:val="24"/>
        </w:rPr>
        <w:t xml:space="preserve"> Board Members.  </w:t>
      </w:r>
      <w:r w:rsidR="003C3E38">
        <w:rPr>
          <w:rFonts w:ascii="Arial" w:hAnsi="Arial" w:cs="Arial"/>
          <w:sz w:val="24"/>
          <w:szCs w:val="24"/>
        </w:rPr>
        <w:t>Ms Campbell suggested initiating a ‘Learning Collaborative’ to consider the report. Ms Janes</w:t>
      </w:r>
      <w:r w:rsidR="002408C0">
        <w:rPr>
          <w:rFonts w:ascii="Arial" w:hAnsi="Arial" w:cs="Arial"/>
          <w:sz w:val="24"/>
          <w:szCs w:val="24"/>
        </w:rPr>
        <w:t xml:space="preserve"> supported this idea and</w:t>
      </w:r>
      <w:r w:rsidR="003C3E38">
        <w:rPr>
          <w:rFonts w:ascii="Arial" w:hAnsi="Arial" w:cs="Arial"/>
          <w:sz w:val="24"/>
          <w:szCs w:val="24"/>
        </w:rPr>
        <w:t xml:space="preserve"> suggested training for the authors of Individual Agency Reviews (IAR’s) to be included in t</w:t>
      </w:r>
      <w:r w:rsidR="002408C0">
        <w:rPr>
          <w:rFonts w:ascii="Arial" w:hAnsi="Arial" w:cs="Arial"/>
          <w:sz w:val="24"/>
          <w:szCs w:val="24"/>
        </w:rPr>
        <w:t>his</w:t>
      </w:r>
      <w:r w:rsidR="003C3E38">
        <w:rPr>
          <w:rFonts w:ascii="Arial" w:hAnsi="Arial" w:cs="Arial"/>
          <w:sz w:val="24"/>
          <w:szCs w:val="24"/>
        </w:rPr>
        <w:t xml:space="preserve"> </w:t>
      </w:r>
      <w:r w:rsidR="002408C0">
        <w:rPr>
          <w:rFonts w:ascii="Arial" w:hAnsi="Arial" w:cs="Arial"/>
          <w:sz w:val="24"/>
          <w:szCs w:val="24"/>
        </w:rPr>
        <w:t xml:space="preserve">suggestion. </w:t>
      </w:r>
    </w:p>
    <w:p w:rsidR="002A7023" w:rsidRPr="00312ECA" w:rsidRDefault="002A7023" w:rsidP="002A7023">
      <w:pPr>
        <w:spacing w:line="360" w:lineRule="auto"/>
        <w:ind w:left="720" w:hanging="720"/>
        <w:rPr>
          <w:rFonts w:ascii="Arial" w:hAnsi="Arial" w:cs="Arial"/>
          <w:sz w:val="24"/>
          <w:szCs w:val="24"/>
        </w:rPr>
      </w:pPr>
      <w:r>
        <w:rPr>
          <w:rFonts w:ascii="Arial" w:hAnsi="Arial" w:cs="Arial"/>
          <w:sz w:val="24"/>
          <w:szCs w:val="24"/>
        </w:rPr>
        <w:t xml:space="preserve">8.3 </w:t>
      </w:r>
      <w:r>
        <w:rPr>
          <w:rFonts w:ascii="Arial" w:hAnsi="Arial" w:cs="Arial"/>
          <w:sz w:val="24"/>
          <w:szCs w:val="24"/>
        </w:rPr>
        <w:tab/>
        <w:t xml:space="preserve">The Chair advised some minor amendments will be made </w:t>
      </w:r>
      <w:r w:rsidR="002408C0">
        <w:rPr>
          <w:rFonts w:ascii="Arial" w:hAnsi="Arial" w:cs="Arial"/>
          <w:sz w:val="24"/>
          <w:szCs w:val="24"/>
        </w:rPr>
        <w:t xml:space="preserve">to the report </w:t>
      </w:r>
      <w:r>
        <w:rPr>
          <w:rFonts w:ascii="Arial" w:hAnsi="Arial" w:cs="Arial"/>
          <w:sz w:val="24"/>
          <w:szCs w:val="24"/>
        </w:rPr>
        <w:t>before</w:t>
      </w:r>
      <w:r w:rsidR="003C3E38">
        <w:rPr>
          <w:rFonts w:ascii="Arial" w:hAnsi="Arial" w:cs="Arial"/>
          <w:sz w:val="24"/>
          <w:szCs w:val="24"/>
        </w:rPr>
        <w:t xml:space="preserve"> the final version </w:t>
      </w:r>
      <w:r w:rsidR="002408C0">
        <w:rPr>
          <w:rFonts w:ascii="Arial" w:hAnsi="Arial" w:cs="Arial"/>
          <w:sz w:val="24"/>
          <w:szCs w:val="24"/>
        </w:rPr>
        <w:t xml:space="preserve">is </w:t>
      </w:r>
      <w:r>
        <w:rPr>
          <w:rFonts w:ascii="Arial" w:hAnsi="Arial" w:cs="Arial"/>
          <w:sz w:val="24"/>
          <w:szCs w:val="24"/>
        </w:rPr>
        <w:t>submitted to the Department</w:t>
      </w:r>
      <w:r w:rsidR="003C3E38">
        <w:rPr>
          <w:rFonts w:ascii="Arial" w:hAnsi="Arial" w:cs="Arial"/>
          <w:sz w:val="24"/>
          <w:szCs w:val="24"/>
        </w:rPr>
        <w:t xml:space="preserve"> of Health and </w:t>
      </w:r>
      <w:r w:rsidR="002408C0">
        <w:rPr>
          <w:rFonts w:ascii="Arial" w:hAnsi="Arial" w:cs="Arial"/>
          <w:sz w:val="24"/>
          <w:szCs w:val="24"/>
        </w:rPr>
        <w:t xml:space="preserve">issued to </w:t>
      </w:r>
      <w:r w:rsidR="003C3E38">
        <w:rPr>
          <w:rFonts w:ascii="Arial" w:hAnsi="Arial" w:cs="Arial"/>
          <w:sz w:val="24"/>
          <w:szCs w:val="24"/>
        </w:rPr>
        <w:t>Board members</w:t>
      </w:r>
      <w:r>
        <w:rPr>
          <w:rFonts w:ascii="Arial" w:hAnsi="Arial" w:cs="Arial"/>
          <w:sz w:val="24"/>
          <w:szCs w:val="24"/>
        </w:rPr>
        <w:t>.</w:t>
      </w:r>
    </w:p>
    <w:p w:rsidR="00F91ADD" w:rsidRPr="002D3E0C" w:rsidRDefault="00022089" w:rsidP="002409D7">
      <w:pPr>
        <w:spacing w:line="360" w:lineRule="auto"/>
        <w:ind w:left="720" w:hanging="720"/>
        <w:jc w:val="both"/>
        <w:rPr>
          <w:rFonts w:ascii="Arial" w:hAnsi="Arial" w:cs="Arial"/>
          <w:b/>
          <w:sz w:val="24"/>
          <w:szCs w:val="24"/>
          <w:u w:val="thick"/>
        </w:rPr>
      </w:pPr>
      <w:r>
        <w:rPr>
          <w:rFonts w:ascii="Arial" w:hAnsi="Arial" w:cs="Arial"/>
          <w:b/>
          <w:sz w:val="24"/>
          <w:szCs w:val="24"/>
          <w:u w:val="thick"/>
        </w:rPr>
        <w:t>9 47/21P Our Minds Our Future Charter</w:t>
      </w:r>
    </w:p>
    <w:p w:rsidR="00D860E9" w:rsidRDefault="000A43D9" w:rsidP="00D860E9">
      <w:pPr>
        <w:spacing w:line="360" w:lineRule="auto"/>
        <w:ind w:left="720" w:hanging="720"/>
        <w:jc w:val="both"/>
        <w:rPr>
          <w:rFonts w:ascii="Arial" w:hAnsi="Arial" w:cs="Arial"/>
          <w:sz w:val="24"/>
          <w:szCs w:val="24"/>
        </w:rPr>
      </w:pPr>
      <w:r w:rsidRPr="00EF0C95">
        <w:rPr>
          <w:rFonts w:ascii="Arial" w:hAnsi="Arial" w:cs="Arial"/>
          <w:sz w:val="24"/>
          <w:szCs w:val="24"/>
        </w:rPr>
        <w:t>9.1</w:t>
      </w:r>
      <w:r w:rsidRPr="00EF0C95">
        <w:rPr>
          <w:rFonts w:ascii="Arial" w:hAnsi="Arial" w:cs="Arial"/>
          <w:sz w:val="24"/>
          <w:szCs w:val="24"/>
        </w:rPr>
        <w:tab/>
      </w:r>
      <w:r w:rsidR="0012310C">
        <w:rPr>
          <w:rFonts w:ascii="Arial" w:hAnsi="Arial" w:cs="Arial"/>
          <w:sz w:val="24"/>
          <w:szCs w:val="24"/>
        </w:rPr>
        <w:t xml:space="preserve">Ms McKenzie drew the Boards attention to the </w:t>
      </w:r>
      <w:r w:rsidR="00D860E9">
        <w:rPr>
          <w:rFonts w:ascii="Arial" w:hAnsi="Arial" w:cs="Arial"/>
          <w:sz w:val="24"/>
          <w:szCs w:val="24"/>
        </w:rPr>
        <w:t>‘Our Minds Our Future Charter’ a Youth-Led Charter for Mental Health Services in Northern Ireland</w:t>
      </w:r>
      <w:r w:rsidR="003C3E38">
        <w:rPr>
          <w:rFonts w:ascii="Arial" w:hAnsi="Arial" w:cs="Arial"/>
          <w:sz w:val="24"/>
          <w:szCs w:val="24"/>
        </w:rPr>
        <w:t xml:space="preserve"> and sought endorsement</w:t>
      </w:r>
      <w:r w:rsidR="002408C0">
        <w:rPr>
          <w:rFonts w:ascii="Arial" w:hAnsi="Arial" w:cs="Arial"/>
          <w:sz w:val="24"/>
          <w:szCs w:val="24"/>
        </w:rPr>
        <w:t xml:space="preserve"> from</w:t>
      </w:r>
      <w:r w:rsidR="003C3E38">
        <w:rPr>
          <w:rFonts w:ascii="Arial" w:hAnsi="Arial" w:cs="Arial"/>
          <w:sz w:val="24"/>
          <w:szCs w:val="24"/>
        </w:rPr>
        <w:t xml:space="preserve"> the Board in respect of this Charter</w:t>
      </w:r>
      <w:r w:rsidR="00D860E9">
        <w:rPr>
          <w:rFonts w:ascii="Arial" w:hAnsi="Arial" w:cs="Arial"/>
          <w:sz w:val="24"/>
          <w:szCs w:val="24"/>
        </w:rPr>
        <w:t>.</w:t>
      </w:r>
    </w:p>
    <w:p w:rsidR="00EC554B" w:rsidRDefault="00D860E9" w:rsidP="00D05482">
      <w:pPr>
        <w:ind w:left="720" w:hanging="720"/>
        <w:rPr>
          <w:rFonts w:ascii="Arial" w:hAnsi="Arial" w:cs="Arial"/>
          <w:sz w:val="24"/>
          <w:szCs w:val="24"/>
        </w:rPr>
      </w:pPr>
      <w:r>
        <w:rPr>
          <w:rFonts w:ascii="Arial" w:hAnsi="Arial" w:cs="Arial"/>
          <w:sz w:val="24"/>
          <w:szCs w:val="24"/>
        </w:rPr>
        <w:t>9.2</w:t>
      </w:r>
      <w:r>
        <w:rPr>
          <w:rFonts w:ascii="Arial" w:hAnsi="Arial" w:cs="Arial"/>
          <w:sz w:val="24"/>
          <w:szCs w:val="24"/>
        </w:rPr>
        <w:tab/>
      </w:r>
      <w:r w:rsidR="003C3E38">
        <w:rPr>
          <w:rFonts w:ascii="Arial" w:hAnsi="Arial" w:cs="Arial"/>
          <w:sz w:val="24"/>
          <w:szCs w:val="24"/>
        </w:rPr>
        <w:t>Individual agencies agreed this was a very positive piece of work.</w:t>
      </w:r>
    </w:p>
    <w:p w:rsidR="003A5A32" w:rsidRPr="00F55952" w:rsidRDefault="00022089" w:rsidP="00EC554B">
      <w:pPr>
        <w:rPr>
          <w:rFonts w:ascii="Arial" w:eastAsiaTheme="minorEastAsia" w:hAnsi="Arial" w:cs="Arial"/>
          <w:b/>
          <w:sz w:val="24"/>
          <w:szCs w:val="24"/>
          <w:u w:val="thick"/>
          <w:lang w:eastAsia="en-GB"/>
        </w:rPr>
      </w:pPr>
      <w:r>
        <w:rPr>
          <w:rFonts w:ascii="Arial" w:hAnsi="Arial" w:cs="Arial"/>
          <w:b/>
          <w:sz w:val="24"/>
          <w:szCs w:val="24"/>
          <w:u w:val="thick"/>
        </w:rPr>
        <w:t>10 47/21PBoard Meetings 2022</w:t>
      </w:r>
    </w:p>
    <w:p w:rsidR="003A5A32" w:rsidRDefault="003A5A32" w:rsidP="00022089">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10.1</w:t>
      </w:r>
      <w:r w:rsidR="00F55952">
        <w:rPr>
          <w:rFonts w:ascii="Arial" w:eastAsiaTheme="minorEastAsia" w:hAnsi="Arial" w:cs="Arial"/>
          <w:sz w:val="24"/>
          <w:szCs w:val="24"/>
          <w:lang w:eastAsia="en-GB"/>
        </w:rPr>
        <w:t xml:space="preserve">  </w:t>
      </w:r>
      <w:r w:rsidR="006B5F73">
        <w:rPr>
          <w:rFonts w:ascii="Arial" w:eastAsiaTheme="minorEastAsia" w:hAnsi="Arial" w:cs="Arial"/>
          <w:sz w:val="24"/>
          <w:szCs w:val="24"/>
          <w:lang w:eastAsia="en-GB"/>
        </w:rPr>
        <w:tab/>
      </w:r>
      <w:r w:rsidR="00A5623F">
        <w:rPr>
          <w:rFonts w:ascii="Arial" w:eastAsiaTheme="minorEastAsia" w:hAnsi="Arial" w:cs="Arial"/>
          <w:sz w:val="24"/>
          <w:szCs w:val="24"/>
          <w:lang w:eastAsia="en-GB"/>
        </w:rPr>
        <w:t xml:space="preserve">The Chair </w:t>
      </w:r>
      <w:r w:rsidR="00585620">
        <w:rPr>
          <w:rFonts w:ascii="Arial" w:eastAsiaTheme="minorEastAsia" w:hAnsi="Arial" w:cs="Arial"/>
          <w:sz w:val="24"/>
          <w:szCs w:val="24"/>
          <w:lang w:eastAsia="en-GB"/>
        </w:rPr>
        <w:t>highlighted</w:t>
      </w:r>
      <w:r w:rsidR="00A5623F">
        <w:rPr>
          <w:rFonts w:ascii="Arial" w:eastAsiaTheme="minorEastAsia" w:hAnsi="Arial" w:cs="Arial"/>
          <w:sz w:val="24"/>
          <w:szCs w:val="24"/>
          <w:lang w:eastAsia="en-GB"/>
        </w:rPr>
        <w:t xml:space="preserve"> the Board Meetings scheduled for 2022</w:t>
      </w:r>
      <w:r w:rsidR="00585620">
        <w:rPr>
          <w:rFonts w:ascii="Arial" w:eastAsiaTheme="minorEastAsia" w:hAnsi="Arial" w:cs="Arial"/>
          <w:sz w:val="24"/>
          <w:szCs w:val="24"/>
          <w:lang w:eastAsia="en-GB"/>
        </w:rPr>
        <w:t xml:space="preserve"> to members and,</w:t>
      </w:r>
    </w:p>
    <w:p w:rsidR="002A7023" w:rsidRDefault="002A7023" w:rsidP="00022089">
      <w:pPr>
        <w:spacing w:line="360" w:lineRule="auto"/>
        <w:ind w:left="720" w:hanging="720"/>
        <w:rPr>
          <w:rFonts w:ascii="Arial" w:eastAsiaTheme="minorEastAsia" w:hAnsi="Arial" w:cs="Arial"/>
          <w:sz w:val="24"/>
          <w:szCs w:val="24"/>
          <w:lang w:eastAsia="en-GB"/>
        </w:rPr>
      </w:pPr>
      <w:r>
        <w:rPr>
          <w:rFonts w:ascii="Arial" w:eastAsiaTheme="minorEastAsia" w:hAnsi="Arial" w:cs="Arial"/>
          <w:sz w:val="24"/>
          <w:szCs w:val="24"/>
          <w:lang w:eastAsia="en-GB"/>
        </w:rPr>
        <w:t>10.2</w:t>
      </w:r>
      <w:r>
        <w:rPr>
          <w:rFonts w:ascii="Arial" w:eastAsiaTheme="minorEastAsia" w:hAnsi="Arial" w:cs="Arial"/>
          <w:sz w:val="24"/>
          <w:szCs w:val="24"/>
          <w:lang w:eastAsia="en-GB"/>
        </w:rPr>
        <w:tab/>
      </w:r>
      <w:r w:rsidR="00585620">
        <w:rPr>
          <w:rFonts w:ascii="Arial" w:eastAsiaTheme="minorEastAsia" w:hAnsi="Arial" w:cs="Arial"/>
          <w:sz w:val="24"/>
          <w:szCs w:val="24"/>
          <w:lang w:eastAsia="en-GB"/>
        </w:rPr>
        <w:t>She</w:t>
      </w:r>
      <w:r>
        <w:rPr>
          <w:rFonts w:ascii="Arial" w:eastAsiaTheme="minorEastAsia" w:hAnsi="Arial" w:cs="Arial"/>
          <w:sz w:val="24"/>
          <w:szCs w:val="24"/>
          <w:lang w:eastAsia="en-GB"/>
        </w:rPr>
        <w:t xml:space="preserve"> drew the Boards attention to the planned Board Development day scheduled for 13</w:t>
      </w:r>
      <w:r w:rsidRPr="002A7023">
        <w:rPr>
          <w:rFonts w:ascii="Arial" w:eastAsiaTheme="minorEastAsia" w:hAnsi="Arial" w:cs="Arial"/>
          <w:sz w:val="24"/>
          <w:szCs w:val="24"/>
          <w:vertAlign w:val="superscript"/>
          <w:lang w:eastAsia="en-GB"/>
        </w:rPr>
        <w:t>th</w:t>
      </w:r>
      <w:r>
        <w:rPr>
          <w:rFonts w:ascii="Arial" w:eastAsiaTheme="minorEastAsia" w:hAnsi="Arial" w:cs="Arial"/>
          <w:sz w:val="24"/>
          <w:szCs w:val="24"/>
          <w:lang w:eastAsia="en-GB"/>
        </w:rPr>
        <w:t xml:space="preserve"> October 2021.  </w:t>
      </w:r>
      <w:r w:rsidR="003C3E38">
        <w:rPr>
          <w:rFonts w:ascii="Arial" w:eastAsiaTheme="minorEastAsia" w:hAnsi="Arial" w:cs="Arial"/>
          <w:sz w:val="24"/>
          <w:szCs w:val="24"/>
          <w:lang w:eastAsia="en-GB"/>
        </w:rPr>
        <w:t>She hoped the Board could meet face to face on this occasion but would comply with any Covid Regulations in place at that time.</w:t>
      </w:r>
    </w:p>
    <w:p w:rsidR="002A7023" w:rsidRDefault="002A7023" w:rsidP="00022089">
      <w:pPr>
        <w:spacing w:line="360" w:lineRule="auto"/>
        <w:ind w:left="720" w:hanging="720"/>
        <w:rPr>
          <w:rFonts w:ascii="Arial" w:eastAsiaTheme="minorEastAsia" w:hAnsi="Arial" w:cs="Arial"/>
          <w:sz w:val="24"/>
          <w:szCs w:val="24"/>
          <w:lang w:eastAsia="en-GB"/>
        </w:rPr>
      </w:pPr>
    </w:p>
    <w:p w:rsidR="00CF3B3F" w:rsidRPr="0066722A" w:rsidRDefault="0066722A" w:rsidP="002409D7">
      <w:pPr>
        <w:spacing w:line="360" w:lineRule="auto"/>
        <w:ind w:left="720" w:hanging="720"/>
        <w:jc w:val="both"/>
        <w:rPr>
          <w:rFonts w:ascii="Arial" w:hAnsi="Arial" w:cs="Arial"/>
          <w:sz w:val="24"/>
          <w:szCs w:val="24"/>
        </w:rPr>
      </w:pPr>
      <w:r w:rsidRPr="0066722A">
        <w:rPr>
          <w:rFonts w:ascii="Arial" w:hAnsi="Arial" w:cs="Arial"/>
          <w:sz w:val="24"/>
          <w:szCs w:val="24"/>
        </w:rPr>
        <w:t xml:space="preserve">The </w:t>
      </w:r>
      <w:r>
        <w:rPr>
          <w:rFonts w:ascii="Arial" w:hAnsi="Arial" w:cs="Arial"/>
          <w:sz w:val="24"/>
          <w:szCs w:val="24"/>
        </w:rPr>
        <w:t xml:space="preserve">next Board meeting will be held on </w:t>
      </w:r>
      <w:r w:rsidR="003C3E38">
        <w:rPr>
          <w:rFonts w:ascii="Arial" w:hAnsi="Arial" w:cs="Arial"/>
          <w:sz w:val="24"/>
          <w:szCs w:val="24"/>
        </w:rPr>
        <w:t>Wednesday September 15th</w:t>
      </w:r>
      <w:r>
        <w:rPr>
          <w:rFonts w:ascii="Arial" w:hAnsi="Arial" w:cs="Arial"/>
          <w:sz w:val="24"/>
          <w:szCs w:val="24"/>
        </w:rPr>
        <w:t xml:space="preserve"> 2021.</w:t>
      </w:r>
    </w:p>
    <w:p w:rsidR="000060A7" w:rsidRDefault="00523090" w:rsidP="003308D2">
      <w:pPr>
        <w:spacing w:line="360" w:lineRule="auto"/>
        <w:ind w:left="720" w:hanging="720"/>
        <w:jc w:val="both"/>
        <w:rPr>
          <w:rFonts w:ascii="Arial" w:hAnsi="Arial" w:cs="Arial"/>
          <w:sz w:val="24"/>
          <w:szCs w:val="24"/>
        </w:rPr>
      </w:pPr>
      <w:r w:rsidRPr="003161B7">
        <w:rPr>
          <w:rFonts w:ascii="Arial" w:hAnsi="Arial" w:cs="Arial"/>
          <w:sz w:val="24"/>
          <w:szCs w:val="24"/>
        </w:rPr>
        <w:t>T</w:t>
      </w:r>
      <w:r w:rsidR="0037375C">
        <w:rPr>
          <w:rFonts w:ascii="Arial" w:hAnsi="Arial" w:cs="Arial"/>
          <w:sz w:val="24"/>
          <w:szCs w:val="24"/>
        </w:rPr>
        <w:t>he Chair closed the public</w:t>
      </w:r>
      <w:r w:rsidR="005E17AE">
        <w:rPr>
          <w:rFonts w:ascii="Arial" w:hAnsi="Arial" w:cs="Arial"/>
          <w:sz w:val="24"/>
          <w:szCs w:val="24"/>
        </w:rPr>
        <w:t xml:space="preserve"> section of the meeting at </w:t>
      </w:r>
      <w:r w:rsidR="00B32321">
        <w:rPr>
          <w:rFonts w:ascii="Arial" w:hAnsi="Arial" w:cs="Arial"/>
          <w:sz w:val="24"/>
          <w:szCs w:val="24"/>
        </w:rPr>
        <w:t>4</w:t>
      </w:r>
      <w:r w:rsidR="001947FA">
        <w:rPr>
          <w:rFonts w:ascii="Arial" w:hAnsi="Arial" w:cs="Arial"/>
          <w:sz w:val="24"/>
          <w:szCs w:val="24"/>
        </w:rPr>
        <w:t>.</w:t>
      </w:r>
      <w:r w:rsidR="003C3E38">
        <w:rPr>
          <w:rFonts w:ascii="Arial" w:hAnsi="Arial" w:cs="Arial"/>
          <w:sz w:val="24"/>
          <w:szCs w:val="24"/>
        </w:rPr>
        <w:t>2</w:t>
      </w:r>
      <w:r w:rsidR="001947FA">
        <w:rPr>
          <w:rFonts w:ascii="Arial" w:hAnsi="Arial" w:cs="Arial"/>
          <w:sz w:val="24"/>
          <w:szCs w:val="24"/>
        </w:rPr>
        <w:t>0</w:t>
      </w:r>
      <w:r w:rsidR="00B32321">
        <w:rPr>
          <w:rFonts w:ascii="Arial" w:hAnsi="Arial" w:cs="Arial"/>
          <w:sz w:val="24"/>
          <w:szCs w:val="24"/>
        </w:rPr>
        <w:t>pm</w:t>
      </w:r>
    </w:p>
    <w:p w:rsidR="004763F3" w:rsidRDefault="004763F3" w:rsidP="003308D2">
      <w:pPr>
        <w:spacing w:line="360" w:lineRule="auto"/>
        <w:ind w:left="720" w:hanging="720"/>
        <w:jc w:val="both"/>
        <w:rPr>
          <w:rFonts w:ascii="Arial" w:hAnsi="Arial" w:cs="Arial"/>
          <w:b/>
          <w:sz w:val="24"/>
          <w:szCs w:val="24"/>
        </w:rPr>
      </w:pPr>
      <w:r>
        <w:rPr>
          <w:rFonts w:ascii="Arial" w:hAnsi="Arial" w:cs="Arial"/>
          <w:b/>
          <w:sz w:val="24"/>
          <w:szCs w:val="24"/>
        </w:rPr>
        <w:t>Bernie McNally</w:t>
      </w:r>
    </w:p>
    <w:p w:rsidR="0007232A" w:rsidRPr="00BA3639" w:rsidRDefault="004763F3" w:rsidP="006B5F73">
      <w:pPr>
        <w:spacing w:line="360" w:lineRule="auto"/>
        <w:ind w:left="720" w:hanging="720"/>
        <w:jc w:val="both"/>
        <w:rPr>
          <w:rFonts w:ascii="Arial" w:hAnsi="Arial" w:cs="Arial"/>
          <w:b/>
          <w:sz w:val="24"/>
          <w:szCs w:val="24"/>
          <w:u w:val="single"/>
        </w:rPr>
      </w:pPr>
      <w:r>
        <w:rPr>
          <w:rFonts w:ascii="Arial" w:hAnsi="Arial" w:cs="Arial"/>
          <w:b/>
          <w:sz w:val="24"/>
          <w:szCs w:val="24"/>
        </w:rPr>
        <w:t>Independent Chair SBNI</w:t>
      </w:r>
    </w:p>
    <w:sectPr w:rsidR="0007232A" w:rsidRPr="00BA36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08" w:rsidRDefault="00A16008" w:rsidP="003308D2">
      <w:pPr>
        <w:spacing w:after="0" w:line="240" w:lineRule="auto"/>
      </w:pPr>
      <w:r>
        <w:separator/>
      </w:r>
    </w:p>
  </w:endnote>
  <w:endnote w:type="continuationSeparator" w:id="0">
    <w:p w:rsidR="00A16008" w:rsidRDefault="00A16008" w:rsidP="0033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32921"/>
      <w:docPartObj>
        <w:docPartGallery w:val="Page Numbers (Bottom of Page)"/>
        <w:docPartUnique/>
      </w:docPartObj>
    </w:sdtPr>
    <w:sdtEndPr>
      <w:rPr>
        <w:noProof/>
      </w:rPr>
    </w:sdtEndPr>
    <w:sdtContent>
      <w:p w:rsidR="00CE6A33" w:rsidRDefault="00CE6A33">
        <w:pPr>
          <w:pStyle w:val="Footer"/>
        </w:pPr>
        <w:r>
          <w:fldChar w:fldCharType="begin"/>
        </w:r>
        <w:r>
          <w:instrText xml:space="preserve"> PAGE   \* MERGEFORMAT </w:instrText>
        </w:r>
        <w:r>
          <w:fldChar w:fldCharType="separate"/>
        </w:r>
        <w:r w:rsidR="00AA4231">
          <w:rPr>
            <w:noProof/>
          </w:rPr>
          <w:t>12</w:t>
        </w:r>
        <w:r>
          <w:rPr>
            <w:noProof/>
          </w:rPr>
          <w:fldChar w:fldCharType="end"/>
        </w:r>
      </w:p>
    </w:sdtContent>
  </w:sdt>
  <w:p w:rsidR="00CE6A33" w:rsidRDefault="00CE6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08" w:rsidRDefault="00A16008" w:rsidP="003308D2">
      <w:pPr>
        <w:spacing w:after="0" w:line="240" w:lineRule="auto"/>
      </w:pPr>
      <w:r>
        <w:separator/>
      </w:r>
    </w:p>
  </w:footnote>
  <w:footnote w:type="continuationSeparator" w:id="0">
    <w:p w:rsidR="00A16008" w:rsidRDefault="00A16008" w:rsidP="00330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33" w:rsidRDefault="00CE6A33">
    <w:pPr>
      <w:pStyle w:val="Header"/>
    </w:pPr>
    <w:r>
      <w:t>BM47-06.21BM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11E"/>
    <w:multiLevelType w:val="multilevel"/>
    <w:tmpl w:val="EE3893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62087F"/>
    <w:multiLevelType w:val="hybridMultilevel"/>
    <w:tmpl w:val="438E2A04"/>
    <w:lvl w:ilvl="0" w:tplc="4274C752">
      <w:start w:val="1"/>
      <w:numFmt w:val="bullet"/>
      <w:lvlText w:val=""/>
      <w:lvlJc w:val="left"/>
      <w:pPr>
        <w:tabs>
          <w:tab w:val="num" w:pos="720"/>
        </w:tabs>
        <w:ind w:left="720" w:hanging="360"/>
      </w:pPr>
      <w:rPr>
        <w:rFonts w:ascii="Wingdings" w:hAnsi="Wingdings" w:hint="default"/>
      </w:rPr>
    </w:lvl>
    <w:lvl w:ilvl="1" w:tplc="40F6906C" w:tentative="1">
      <w:start w:val="1"/>
      <w:numFmt w:val="bullet"/>
      <w:lvlText w:val=""/>
      <w:lvlJc w:val="left"/>
      <w:pPr>
        <w:tabs>
          <w:tab w:val="num" w:pos="1440"/>
        </w:tabs>
        <w:ind w:left="1440" w:hanging="360"/>
      </w:pPr>
      <w:rPr>
        <w:rFonts w:ascii="Wingdings" w:hAnsi="Wingdings" w:hint="default"/>
      </w:rPr>
    </w:lvl>
    <w:lvl w:ilvl="2" w:tplc="0D84D6CA" w:tentative="1">
      <w:start w:val="1"/>
      <w:numFmt w:val="bullet"/>
      <w:lvlText w:val=""/>
      <w:lvlJc w:val="left"/>
      <w:pPr>
        <w:tabs>
          <w:tab w:val="num" w:pos="2160"/>
        </w:tabs>
        <w:ind w:left="2160" w:hanging="360"/>
      </w:pPr>
      <w:rPr>
        <w:rFonts w:ascii="Wingdings" w:hAnsi="Wingdings" w:hint="default"/>
      </w:rPr>
    </w:lvl>
    <w:lvl w:ilvl="3" w:tplc="96ACDC48" w:tentative="1">
      <w:start w:val="1"/>
      <w:numFmt w:val="bullet"/>
      <w:lvlText w:val=""/>
      <w:lvlJc w:val="left"/>
      <w:pPr>
        <w:tabs>
          <w:tab w:val="num" w:pos="2880"/>
        </w:tabs>
        <w:ind w:left="2880" w:hanging="360"/>
      </w:pPr>
      <w:rPr>
        <w:rFonts w:ascii="Wingdings" w:hAnsi="Wingdings" w:hint="default"/>
      </w:rPr>
    </w:lvl>
    <w:lvl w:ilvl="4" w:tplc="4206453C" w:tentative="1">
      <w:start w:val="1"/>
      <w:numFmt w:val="bullet"/>
      <w:lvlText w:val=""/>
      <w:lvlJc w:val="left"/>
      <w:pPr>
        <w:tabs>
          <w:tab w:val="num" w:pos="3600"/>
        </w:tabs>
        <w:ind w:left="3600" w:hanging="360"/>
      </w:pPr>
      <w:rPr>
        <w:rFonts w:ascii="Wingdings" w:hAnsi="Wingdings" w:hint="default"/>
      </w:rPr>
    </w:lvl>
    <w:lvl w:ilvl="5" w:tplc="7AFA6B6E" w:tentative="1">
      <w:start w:val="1"/>
      <w:numFmt w:val="bullet"/>
      <w:lvlText w:val=""/>
      <w:lvlJc w:val="left"/>
      <w:pPr>
        <w:tabs>
          <w:tab w:val="num" w:pos="4320"/>
        </w:tabs>
        <w:ind w:left="4320" w:hanging="360"/>
      </w:pPr>
      <w:rPr>
        <w:rFonts w:ascii="Wingdings" w:hAnsi="Wingdings" w:hint="default"/>
      </w:rPr>
    </w:lvl>
    <w:lvl w:ilvl="6" w:tplc="C7521AEE" w:tentative="1">
      <w:start w:val="1"/>
      <w:numFmt w:val="bullet"/>
      <w:lvlText w:val=""/>
      <w:lvlJc w:val="left"/>
      <w:pPr>
        <w:tabs>
          <w:tab w:val="num" w:pos="5040"/>
        </w:tabs>
        <w:ind w:left="5040" w:hanging="360"/>
      </w:pPr>
      <w:rPr>
        <w:rFonts w:ascii="Wingdings" w:hAnsi="Wingdings" w:hint="default"/>
      </w:rPr>
    </w:lvl>
    <w:lvl w:ilvl="7" w:tplc="713C822A" w:tentative="1">
      <w:start w:val="1"/>
      <w:numFmt w:val="bullet"/>
      <w:lvlText w:val=""/>
      <w:lvlJc w:val="left"/>
      <w:pPr>
        <w:tabs>
          <w:tab w:val="num" w:pos="5760"/>
        </w:tabs>
        <w:ind w:left="5760" w:hanging="360"/>
      </w:pPr>
      <w:rPr>
        <w:rFonts w:ascii="Wingdings" w:hAnsi="Wingdings" w:hint="default"/>
      </w:rPr>
    </w:lvl>
    <w:lvl w:ilvl="8" w:tplc="1C2C4482" w:tentative="1">
      <w:start w:val="1"/>
      <w:numFmt w:val="bullet"/>
      <w:lvlText w:val=""/>
      <w:lvlJc w:val="left"/>
      <w:pPr>
        <w:tabs>
          <w:tab w:val="num" w:pos="6480"/>
        </w:tabs>
        <w:ind w:left="6480" w:hanging="360"/>
      </w:pPr>
      <w:rPr>
        <w:rFonts w:ascii="Wingdings" w:hAnsi="Wingdings" w:hint="default"/>
      </w:rPr>
    </w:lvl>
  </w:abstractNum>
  <w:abstractNum w:abstractNumId="2">
    <w:nsid w:val="20855278"/>
    <w:multiLevelType w:val="multilevel"/>
    <w:tmpl w:val="2CAC0DA4"/>
    <w:lvl w:ilvl="0">
      <w:start w:val="1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53049A6"/>
    <w:multiLevelType w:val="multilevel"/>
    <w:tmpl w:val="42F4DF60"/>
    <w:lvl w:ilvl="0">
      <w:start w:val="1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D141F3B"/>
    <w:multiLevelType w:val="hybridMultilevel"/>
    <w:tmpl w:val="8E7A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3164E"/>
    <w:multiLevelType w:val="hybridMultilevel"/>
    <w:tmpl w:val="9B4A075C"/>
    <w:lvl w:ilvl="0" w:tplc="7E1448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A76B73"/>
    <w:multiLevelType w:val="hybridMultilevel"/>
    <w:tmpl w:val="B90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B10914"/>
    <w:multiLevelType w:val="hybridMultilevel"/>
    <w:tmpl w:val="EFA2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F573EF"/>
    <w:multiLevelType w:val="hybridMultilevel"/>
    <w:tmpl w:val="EC344BE2"/>
    <w:lvl w:ilvl="0" w:tplc="0809000D">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E8402A"/>
    <w:multiLevelType w:val="hybridMultilevel"/>
    <w:tmpl w:val="80886244"/>
    <w:lvl w:ilvl="0" w:tplc="0809000F">
      <w:start w:val="1"/>
      <w:numFmt w:val="decimal"/>
      <w:lvlText w:val="%1."/>
      <w:lvlJc w:val="left"/>
      <w:pPr>
        <w:tabs>
          <w:tab w:val="num" w:pos="720"/>
        </w:tabs>
        <w:ind w:left="720" w:hanging="360"/>
      </w:pPr>
      <w:rPr>
        <w:rFonts w:hint="default"/>
      </w:rPr>
    </w:lvl>
    <w:lvl w:ilvl="1" w:tplc="ADDEA6AA" w:tentative="1">
      <w:start w:val="1"/>
      <w:numFmt w:val="bullet"/>
      <w:lvlText w:val=""/>
      <w:lvlJc w:val="left"/>
      <w:pPr>
        <w:tabs>
          <w:tab w:val="num" w:pos="1440"/>
        </w:tabs>
        <w:ind w:left="1440" w:hanging="360"/>
      </w:pPr>
      <w:rPr>
        <w:rFonts w:ascii="Wingdings" w:hAnsi="Wingdings" w:hint="default"/>
      </w:rPr>
    </w:lvl>
    <w:lvl w:ilvl="2" w:tplc="7A848EFC" w:tentative="1">
      <w:start w:val="1"/>
      <w:numFmt w:val="bullet"/>
      <w:lvlText w:val=""/>
      <w:lvlJc w:val="left"/>
      <w:pPr>
        <w:tabs>
          <w:tab w:val="num" w:pos="2160"/>
        </w:tabs>
        <w:ind w:left="2160" w:hanging="360"/>
      </w:pPr>
      <w:rPr>
        <w:rFonts w:ascii="Wingdings" w:hAnsi="Wingdings" w:hint="default"/>
      </w:rPr>
    </w:lvl>
    <w:lvl w:ilvl="3" w:tplc="D02812D6" w:tentative="1">
      <w:start w:val="1"/>
      <w:numFmt w:val="bullet"/>
      <w:lvlText w:val=""/>
      <w:lvlJc w:val="left"/>
      <w:pPr>
        <w:tabs>
          <w:tab w:val="num" w:pos="2880"/>
        </w:tabs>
        <w:ind w:left="2880" w:hanging="360"/>
      </w:pPr>
      <w:rPr>
        <w:rFonts w:ascii="Wingdings" w:hAnsi="Wingdings" w:hint="default"/>
      </w:rPr>
    </w:lvl>
    <w:lvl w:ilvl="4" w:tplc="066A7D9E" w:tentative="1">
      <w:start w:val="1"/>
      <w:numFmt w:val="bullet"/>
      <w:lvlText w:val=""/>
      <w:lvlJc w:val="left"/>
      <w:pPr>
        <w:tabs>
          <w:tab w:val="num" w:pos="3600"/>
        </w:tabs>
        <w:ind w:left="3600" w:hanging="360"/>
      </w:pPr>
      <w:rPr>
        <w:rFonts w:ascii="Wingdings" w:hAnsi="Wingdings" w:hint="default"/>
      </w:rPr>
    </w:lvl>
    <w:lvl w:ilvl="5" w:tplc="AE881470" w:tentative="1">
      <w:start w:val="1"/>
      <w:numFmt w:val="bullet"/>
      <w:lvlText w:val=""/>
      <w:lvlJc w:val="left"/>
      <w:pPr>
        <w:tabs>
          <w:tab w:val="num" w:pos="4320"/>
        </w:tabs>
        <w:ind w:left="4320" w:hanging="360"/>
      </w:pPr>
      <w:rPr>
        <w:rFonts w:ascii="Wingdings" w:hAnsi="Wingdings" w:hint="default"/>
      </w:rPr>
    </w:lvl>
    <w:lvl w:ilvl="6" w:tplc="51964B20" w:tentative="1">
      <w:start w:val="1"/>
      <w:numFmt w:val="bullet"/>
      <w:lvlText w:val=""/>
      <w:lvlJc w:val="left"/>
      <w:pPr>
        <w:tabs>
          <w:tab w:val="num" w:pos="5040"/>
        </w:tabs>
        <w:ind w:left="5040" w:hanging="360"/>
      </w:pPr>
      <w:rPr>
        <w:rFonts w:ascii="Wingdings" w:hAnsi="Wingdings" w:hint="default"/>
      </w:rPr>
    </w:lvl>
    <w:lvl w:ilvl="7" w:tplc="580296B4" w:tentative="1">
      <w:start w:val="1"/>
      <w:numFmt w:val="bullet"/>
      <w:lvlText w:val=""/>
      <w:lvlJc w:val="left"/>
      <w:pPr>
        <w:tabs>
          <w:tab w:val="num" w:pos="5760"/>
        </w:tabs>
        <w:ind w:left="5760" w:hanging="360"/>
      </w:pPr>
      <w:rPr>
        <w:rFonts w:ascii="Wingdings" w:hAnsi="Wingdings" w:hint="default"/>
      </w:rPr>
    </w:lvl>
    <w:lvl w:ilvl="8" w:tplc="FBB62808" w:tentative="1">
      <w:start w:val="1"/>
      <w:numFmt w:val="bullet"/>
      <w:lvlText w:val=""/>
      <w:lvlJc w:val="left"/>
      <w:pPr>
        <w:tabs>
          <w:tab w:val="num" w:pos="6480"/>
        </w:tabs>
        <w:ind w:left="6480" w:hanging="360"/>
      </w:pPr>
      <w:rPr>
        <w:rFonts w:ascii="Wingdings" w:hAnsi="Wingdings" w:hint="default"/>
      </w:rPr>
    </w:lvl>
  </w:abstractNum>
  <w:abstractNum w:abstractNumId="10">
    <w:nsid w:val="535F26E6"/>
    <w:multiLevelType w:val="multilevel"/>
    <w:tmpl w:val="1EAAA00E"/>
    <w:lvl w:ilvl="0">
      <w:start w:val="5"/>
      <w:numFmt w:val="decimal"/>
      <w:lvlText w:val="%1"/>
      <w:lvlJc w:val="left"/>
      <w:pPr>
        <w:ind w:left="360" w:hanging="360"/>
      </w:pPr>
      <w:rPr>
        <w:rFonts w:eastAsiaTheme="minorEastAsia" w:hint="default"/>
        <w:color w:val="000000" w:themeColor="text1"/>
      </w:rPr>
    </w:lvl>
    <w:lvl w:ilvl="1">
      <w:start w:val="2"/>
      <w:numFmt w:val="decimal"/>
      <w:lvlText w:val="%1.%2"/>
      <w:lvlJc w:val="left"/>
      <w:pPr>
        <w:ind w:left="360" w:hanging="360"/>
      </w:pPr>
      <w:rPr>
        <w:rFonts w:eastAsiaTheme="minorEastAsia" w:hint="default"/>
        <w:color w:val="000000" w:themeColor="text1"/>
      </w:rPr>
    </w:lvl>
    <w:lvl w:ilvl="2">
      <w:start w:val="1"/>
      <w:numFmt w:val="decimal"/>
      <w:lvlText w:val="%1.%2.%3"/>
      <w:lvlJc w:val="left"/>
      <w:pPr>
        <w:ind w:left="720" w:hanging="720"/>
      </w:pPr>
      <w:rPr>
        <w:rFonts w:eastAsiaTheme="minorEastAsia" w:hint="default"/>
        <w:color w:val="000000" w:themeColor="text1"/>
      </w:rPr>
    </w:lvl>
    <w:lvl w:ilvl="3">
      <w:start w:val="1"/>
      <w:numFmt w:val="decimal"/>
      <w:lvlText w:val="%1.%2.%3.%4"/>
      <w:lvlJc w:val="left"/>
      <w:pPr>
        <w:ind w:left="1080" w:hanging="1080"/>
      </w:pPr>
      <w:rPr>
        <w:rFonts w:eastAsiaTheme="minorEastAsia" w:hint="default"/>
        <w:color w:val="000000" w:themeColor="text1"/>
      </w:rPr>
    </w:lvl>
    <w:lvl w:ilvl="4">
      <w:start w:val="1"/>
      <w:numFmt w:val="decimal"/>
      <w:lvlText w:val="%1.%2.%3.%4.%5"/>
      <w:lvlJc w:val="left"/>
      <w:pPr>
        <w:ind w:left="1080" w:hanging="1080"/>
      </w:pPr>
      <w:rPr>
        <w:rFonts w:eastAsiaTheme="minorEastAsia" w:hint="default"/>
        <w:color w:val="000000" w:themeColor="text1"/>
      </w:rPr>
    </w:lvl>
    <w:lvl w:ilvl="5">
      <w:start w:val="1"/>
      <w:numFmt w:val="decimal"/>
      <w:lvlText w:val="%1.%2.%3.%4.%5.%6"/>
      <w:lvlJc w:val="left"/>
      <w:pPr>
        <w:ind w:left="1440" w:hanging="1440"/>
      </w:pPr>
      <w:rPr>
        <w:rFonts w:eastAsiaTheme="minorEastAsia" w:hint="default"/>
        <w:color w:val="000000" w:themeColor="text1"/>
      </w:rPr>
    </w:lvl>
    <w:lvl w:ilvl="6">
      <w:start w:val="1"/>
      <w:numFmt w:val="decimal"/>
      <w:lvlText w:val="%1.%2.%3.%4.%5.%6.%7"/>
      <w:lvlJc w:val="left"/>
      <w:pPr>
        <w:ind w:left="1440" w:hanging="1440"/>
      </w:pPr>
      <w:rPr>
        <w:rFonts w:eastAsiaTheme="minorEastAsia" w:hint="default"/>
        <w:color w:val="000000" w:themeColor="text1"/>
      </w:rPr>
    </w:lvl>
    <w:lvl w:ilvl="7">
      <w:start w:val="1"/>
      <w:numFmt w:val="decimal"/>
      <w:lvlText w:val="%1.%2.%3.%4.%5.%6.%7.%8"/>
      <w:lvlJc w:val="left"/>
      <w:pPr>
        <w:ind w:left="1800" w:hanging="1800"/>
      </w:pPr>
      <w:rPr>
        <w:rFonts w:eastAsiaTheme="minorEastAsia" w:hint="default"/>
        <w:color w:val="000000" w:themeColor="text1"/>
      </w:rPr>
    </w:lvl>
    <w:lvl w:ilvl="8">
      <w:start w:val="1"/>
      <w:numFmt w:val="decimal"/>
      <w:lvlText w:val="%1.%2.%3.%4.%5.%6.%7.%8.%9"/>
      <w:lvlJc w:val="left"/>
      <w:pPr>
        <w:ind w:left="1800" w:hanging="1800"/>
      </w:pPr>
      <w:rPr>
        <w:rFonts w:eastAsiaTheme="minorEastAsia" w:hint="default"/>
        <w:color w:val="000000" w:themeColor="text1"/>
      </w:rPr>
    </w:lvl>
  </w:abstractNum>
  <w:abstractNum w:abstractNumId="11">
    <w:nsid w:val="55FE43CD"/>
    <w:multiLevelType w:val="hybridMultilevel"/>
    <w:tmpl w:val="942CCB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710B00"/>
    <w:multiLevelType w:val="hybridMultilevel"/>
    <w:tmpl w:val="6130EA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C40D62"/>
    <w:multiLevelType w:val="hybridMultilevel"/>
    <w:tmpl w:val="51521B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25D280D"/>
    <w:multiLevelType w:val="hybridMultilevel"/>
    <w:tmpl w:val="439AF164"/>
    <w:lvl w:ilvl="0" w:tplc="2FE2531C">
      <w:start w:val="1"/>
      <w:numFmt w:val="bullet"/>
      <w:lvlText w:val=""/>
      <w:lvlJc w:val="left"/>
      <w:pPr>
        <w:tabs>
          <w:tab w:val="num" w:pos="720"/>
        </w:tabs>
        <w:ind w:left="720" w:hanging="360"/>
      </w:pPr>
      <w:rPr>
        <w:rFonts w:ascii="Wingdings" w:hAnsi="Wingdings" w:hint="default"/>
      </w:rPr>
    </w:lvl>
    <w:lvl w:ilvl="1" w:tplc="ADDEA6AA" w:tentative="1">
      <w:start w:val="1"/>
      <w:numFmt w:val="bullet"/>
      <w:lvlText w:val=""/>
      <w:lvlJc w:val="left"/>
      <w:pPr>
        <w:tabs>
          <w:tab w:val="num" w:pos="1440"/>
        </w:tabs>
        <w:ind w:left="1440" w:hanging="360"/>
      </w:pPr>
      <w:rPr>
        <w:rFonts w:ascii="Wingdings" w:hAnsi="Wingdings" w:hint="default"/>
      </w:rPr>
    </w:lvl>
    <w:lvl w:ilvl="2" w:tplc="7A848EFC" w:tentative="1">
      <w:start w:val="1"/>
      <w:numFmt w:val="bullet"/>
      <w:lvlText w:val=""/>
      <w:lvlJc w:val="left"/>
      <w:pPr>
        <w:tabs>
          <w:tab w:val="num" w:pos="2160"/>
        </w:tabs>
        <w:ind w:left="2160" w:hanging="360"/>
      </w:pPr>
      <w:rPr>
        <w:rFonts w:ascii="Wingdings" w:hAnsi="Wingdings" w:hint="default"/>
      </w:rPr>
    </w:lvl>
    <w:lvl w:ilvl="3" w:tplc="D02812D6" w:tentative="1">
      <w:start w:val="1"/>
      <w:numFmt w:val="bullet"/>
      <w:lvlText w:val=""/>
      <w:lvlJc w:val="left"/>
      <w:pPr>
        <w:tabs>
          <w:tab w:val="num" w:pos="2880"/>
        </w:tabs>
        <w:ind w:left="2880" w:hanging="360"/>
      </w:pPr>
      <w:rPr>
        <w:rFonts w:ascii="Wingdings" w:hAnsi="Wingdings" w:hint="default"/>
      </w:rPr>
    </w:lvl>
    <w:lvl w:ilvl="4" w:tplc="066A7D9E" w:tentative="1">
      <w:start w:val="1"/>
      <w:numFmt w:val="bullet"/>
      <w:lvlText w:val=""/>
      <w:lvlJc w:val="left"/>
      <w:pPr>
        <w:tabs>
          <w:tab w:val="num" w:pos="3600"/>
        </w:tabs>
        <w:ind w:left="3600" w:hanging="360"/>
      </w:pPr>
      <w:rPr>
        <w:rFonts w:ascii="Wingdings" w:hAnsi="Wingdings" w:hint="default"/>
      </w:rPr>
    </w:lvl>
    <w:lvl w:ilvl="5" w:tplc="AE881470" w:tentative="1">
      <w:start w:val="1"/>
      <w:numFmt w:val="bullet"/>
      <w:lvlText w:val=""/>
      <w:lvlJc w:val="left"/>
      <w:pPr>
        <w:tabs>
          <w:tab w:val="num" w:pos="4320"/>
        </w:tabs>
        <w:ind w:left="4320" w:hanging="360"/>
      </w:pPr>
      <w:rPr>
        <w:rFonts w:ascii="Wingdings" w:hAnsi="Wingdings" w:hint="default"/>
      </w:rPr>
    </w:lvl>
    <w:lvl w:ilvl="6" w:tplc="51964B20" w:tentative="1">
      <w:start w:val="1"/>
      <w:numFmt w:val="bullet"/>
      <w:lvlText w:val=""/>
      <w:lvlJc w:val="left"/>
      <w:pPr>
        <w:tabs>
          <w:tab w:val="num" w:pos="5040"/>
        </w:tabs>
        <w:ind w:left="5040" w:hanging="360"/>
      </w:pPr>
      <w:rPr>
        <w:rFonts w:ascii="Wingdings" w:hAnsi="Wingdings" w:hint="default"/>
      </w:rPr>
    </w:lvl>
    <w:lvl w:ilvl="7" w:tplc="580296B4" w:tentative="1">
      <w:start w:val="1"/>
      <w:numFmt w:val="bullet"/>
      <w:lvlText w:val=""/>
      <w:lvlJc w:val="left"/>
      <w:pPr>
        <w:tabs>
          <w:tab w:val="num" w:pos="5760"/>
        </w:tabs>
        <w:ind w:left="5760" w:hanging="360"/>
      </w:pPr>
      <w:rPr>
        <w:rFonts w:ascii="Wingdings" w:hAnsi="Wingdings" w:hint="default"/>
      </w:rPr>
    </w:lvl>
    <w:lvl w:ilvl="8" w:tplc="FBB6280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3"/>
  </w:num>
  <w:num w:numId="4">
    <w:abstractNumId w:val="12"/>
  </w:num>
  <w:num w:numId="5">
    <w:abstractNumId w:val="11"/>
  </w:num>
  <w:num w:numId="6">
    <w:abstractNumId w:val="6"/>
  </w:num>
  <w:num w:numId="7">
    <w:abstractNumId w:val="3"/>
  </w:num>
  <w:num w:numId="8">
    <w:abstractNumId w:val="2"/>
  </w:num>
  <w:num w:numId="9">
    <w:abstractNumId w:val="5"/>
  </w:num>
  <w:num w:numId="10">
    <w:abstractNumId w:val="14"/>
  </w:num>
  <w:num w:numId="11">
    <w:abstractNumId w:val="9"/>
  </w:num>
  <w:num w:numId="12">
    <w:abstractNumId w:val="10"/>
  </w:num>
  <w:num w:numId="13">
    <w:abstractNumId w:val="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D2"/>
    <w:rsid w:val="00000766"/>
    <w:rsid w:val="0000165C"/>
    <w:rsid w:val="00001E28"/>
    <w:rsid w:val="00005F67"/>
    <w:rsid w:val="000060A7"/>
    <w:rsid w:val="000060B1"/>
    <w:rsid w:val="000107C6"/>
    <w:rsid w:val="00014A15"/>
    <w:rsid w:val="0001722B"/>
    <w:rsid w:val="00022089"/>
    <w:rsid w:val="00024CDD"/>
    <w:rsid w:val="00026203"/>
    <w:rsid w:val="00026810"/>
    <w:rsid w:val="00027B77"/>
    <w:rsid w:val="00030ED4"/>
    <w:rsid w:val="000327F2"/>
    <w:rsid w:val="000333B4"/>
    <w:rsid w:val="000342D7"/>
    <w:rsid w:val="0003512B"/>
    <w:rsid w:val="00037175"/>
    <w:rsid w:val="00044592"/>
    <w:rsid w:val="00045550"/>
    <w:rsid w:val="00045689"/>
    <w:rsid w:val="00047770"/>
    <w:rsid w:val="00047FF3"/>
    <w:rsid w:val="00050930"/>
    <w:rsid w:val="00052665"/>
    <w:rsid w:val="00060277"/>
    <w:rsid w:val="00062D77"/>
    <w:rsid w:val="00064CAB"/>
    <w:rsid w:val="00066CA6"/>
    <w:rsid w:val="0007232A"/>
    <w:rsid w:val="000815E4"/>
    <w:rsid w:val="00091E4E"/>
    <w:rsid w:val="00094C4F"/>
    <w:rsid w:val="000A01DA"/>
    <w:rsid w:val="000A43D9"/>
    <w:rsid w:val="000A4D98"/>
    <w:rsid w:val="000A721E"/>
    <w:rsid w:val="000B0B17"/>
    <w:rsid w:val="000B1DCB"/>
    <w:rsid w:val="000C05EC"/>
    <w:rsid w:val="000C0B83"/>
    <w:rsid w:val="000C3A07"/>
    <w:rsid w:val="000D62E1"/>
    <w:rsid w:val="000E388E"/>
    <w:rsid w:val="000F467E"/>
    <w:rsid w:val="000F52D9"/>
    <w:rsid w:val="000F6E39"/>
    <w:rsid w:val="00101A9A"/>
    <w:rsid w:val="00115BE7"/>
    <w:rsid w:val="00120258"/>
    <w:rsid w:val="00120F74"/>
    <w:rsid w:val="001213C7"/>
    <w:rsid w:val="001215EE"/>
    <w:rsid w:val="0012310C"/>
    <w:rsid w:val="00124FF9"/>
    <w:rsid w:val="00126324"/>
    <w:rsid w:val="00133A10"/>
    <w:rsid w:val="001342C2"/>
    <w:rsid w:val="00136B5F"/>
    <w:rsid w:val="00153E92"/>
    <w:rsid w:val="00154A8D"/>
    <w:rsid w:val="00171E39"/>
    <w:rsid w:val="001737F2"/>
    <w:rsid w:val="00180FB5"/>
    <w:rsid w:val="00182A16"/>
    <w:rsid w:val="001947FA"/>
    <w:rsid w:val="00197096"/>
    <w:rsid w:val="001A4442"/>
    <w:rsid w:val="001B0C79"/>
    <w:rsid w:val="001B2567"/>
    <w:rsid w:val="001C2F2A"/>
    <w:rsid w:val="001C3AFE"/>
    <w:rsid w:val="001C4C62"/>
    <w:rsid w:val="001E082A"/>
    <w:rsid w:val="001E511D"/>
    <w:rsid w:val="001E5D1D"/>
    <w:rsid w:val="001F707D"/>
    <w:rsid w:val="001F773B"/>
    <w:rsid w:val="001F7EBA"/>
    <w:rsid w:val="00201351"/>
    <w:rsid w:val="0020286B"/>
    <w:rsid w:val="002050D9"/>
    <w:rsid w:val="00211FF2"/>
    <w:rsid w:val="0021332E"/>
    <w:rsid w:val="00213B38"/>
    <w:rsid w:val="00216805"/>
    <w:rsid w:val="002225F7"/>
    <w:rsid w:val="00224DE3"/>
    <w:rsid w:val="0023173D"/>
    <w:rsid w:val="002342A0"/>
    <w:rsid w:val="0023632C"/>
    <w:rsid w:val="00236A9A"/>
    <w:rsid w:val="00237368"/>
    <w:rsid w:val="002408C0"/>
    <w:rsid w:val="002409D7"/>
    <w:rsid w:val="00240AFE"/>
    <w:rsid w:val="00240D34"/>
    <w:rsid w:val="00243590"/>
    <w:rsid w:val="00244DA5"/>
    <w:rsid w:val="00254AB3"/>
    <w:rsid w:val="002638FA"/>
    <w:rsid w:val="00264CDF"/>
    <w:rsid w:val="0029020D"/>
    <w:rsid w:val="00290EDB"/>
    <w:rsid w:val="002914FE"/>
    <w:rsid w:val="002A5517"/>
    <w:rsid w:val="002A636B"/>
    <w:rsid w:val="002A7023"/>
    <w:rsid w:val="002B6C43"/>
    <w:rsid w:val="002C1064"/>
    <w:rsid w:val="002C2108"/>
    <w:rsid w:val="002C5D44"/>
    <w:rsid w:val="002C7CEB"/>
    <w:rsid w:val="002D3E0C"/>
    <w:rsid w:val="002D4C62"/>
    <w:rsid w:val="002E0139"/>
    <w:rsid w:val="002E1109"/>
    <w:rsid w:val="002E16A1"/>
    <w:rsid w:val="002E3D75"/>
    <w:rsid w:val="002E7B65"/>
    <w:rsid w:val="00300E03"/>
    <w:rsid w:val="0030353E"/>
    <w:rsid w:val="00307047"/>
    <w:rsid w:val="00311527"/>
    <w:rsid w:val="00312ECA"/>
    <w:rsid w:val="00314328"/>
    <w:rsid w:val="00315096"/>
    <w:rsid w:val="003161B7"/>
    <w:rsid w:val="00316B8F"/>
    <w:rsid w:val="00320B05"/>
    <w:rsid w:val="003308D2"/>
    <w:rsid w:val="0033571A"/>
    <w:rsid w:val="0033796B"/>
    <w:rsid w:val="00342506"/>
    <w:rsid w:val="003434B4"/>
    <w:rsid w:val="00344439"/>
    <w:rsid w:val="0035165C"/>
    <w:rsid w:val="00352415"/>
    <w:rsid w:val="00361D95"/>
    <w:rsid w:val="0037001A"/>
    <w:rsid w:val="0037113C"/>
    <w:rsid w:val="0037375C"/>
    <w:rsid w:val="00380D9E"/>
    <w:rsid w:val="00381B66"/>
    <w:rsid w:val="00383947"/>
    <w:rsid w:val="00384CFC"/>
    <w:rsid w:val="00385635"/>
    <w:rsid w:val="003860B8"/>
    <w:rsid w:val="0039004E"/>
    <w:rsid w:val="003914DF"/>
    <w:rsid w:val="003A21BE"/>
    <w:rsid w:val="003A3C07"/>
    <w:rsid w:val="003A586A"/>
    <w:rsid w:val="003A5A32"/>
    <w:rsid w:val="003B3C2F"/>
    <w:rsid w:val="003C3E38"/>
    <w:rsid w:val="003C5FEF"/>
    <w:rsid w:val="003C7B8A"/>
    <w:rsid w:val="003D205E"/>
    <w:rsid w:val="003E2BF1"/>
    <w:rsid w:val="003E2C05"/>
    <w:rsid w:val="003E463B"/>
    <w:rsid w:val="003E53F1"/>
    <w:rsid w:val="003F2BE3"/>
    <w:rsid w:val="003F410A"/>
    <w:rsid w:val="003F4B0C"/>
    <w:rsid w:val="004013BC"/>
    <w:rsid w:val="004130CC"/>
    <w:rsid w:val="004148DA"/>
    <w:rsid w:val="00420CC2"/>
    <w:rsid w:val="004211F9"/>
    <w:rsid w:val="0042253D"/>
    <w:rsid w:val="00424631"/>
    <w:rsid w:val="004329A5"/>
    <w:rsid w:val="004353A7"/>
    <w:rsid w:val="004430C0"/>
    <w:rsid w:val="004509C7"/>
    <w:rsid w:val="004541BF"/>
    <w:rsid w:val="0045428E"/>
    <w:rsid w:val="0046161D"/>
    <w:rsid w:val="00471584"/>
    <w:rsid w:val="004763F3"/>
    <w:rsid w:val="00476546"/>
    <w:rsid w:val="00481E35"/>
    <w:rsid w:val="004830A4"/>
    <w:rsid w:val="00484B34"/>
    <w:rsid w:val="00485766"/>
    <w:rsid w:val="0048663C"/>
    <w:rsid w:val="004904C4"/>
    <w:rsid w:val="00491036"/>
    <w:rsid w:val="00496E7F"/>
    <w:rsid w:val="00497FF1"/>
    <w:rsid w:val="004A3314"/>
    <w:rsid w:val="004A35E1"/>
    <w:rsid w:val="004A375E"/>
    <w:rsid w:val="004A4DB3"/>
    <w:rsid w:val="004B1457"/>
    <w:rsid w:val="004B75ED"/>
    <w:rsid w:val="004C773A"/>
    <w:rsid w:val="004D27A4"/>
    <w:rsid w:val="004D2C70"/>
    <w:rsid w:val="004D615C"/>
    <w:rsid w:val="004E28A8"/>
    <w:rsid w:val="004E67A9"/>
    <w:rsid w:val="004F1B5A"/>
    <w:rsid w:val="004F76BA"/>
    <w:rsid w:val="005010AA"/>
    <w:rsid w:val="0050118D"/>
    <w:rsid w:val="00503DE2"/>
    <w:rsid w:val="005071AB"/>
    <w:rsid w:val="00522B60"/>
    <w:rsid w:val="00523090"/>
    <w:rsid w:val="00526DFE"/>
    <w:rsid w:val="005306A9"/>
    <w:rsid w:val="00534630"/>
    <w:rsid w:val="0053667F"/>
    <w:rsid w:val="00537E6A"/>
    <w:rsid w:val="00541AA4"/>
    <w:rsid w:val="00544630"/>
    <w:rsid w:val="0054725D"/>
    <w:rsid w:val="0055142A"/>
    <w:rsid w:val="00556541"/>
    <w:rsid w:val="00560CF8"/>
    <w:rsid w:val="0056239C"/>
    <w:rsid w:val="00562910"/>
    <w:rsid w:val="0056580D"/>
    <w:rsid w:val="00565D84"/>
    <w:rsid w:val="0057563F"/>
    <w:rsid w:val="00585620"/>
    <w:rsid w:val="00585F87"/>
    <w:rsid w:val="005A569F"/>
    <w:rsid w:val="005B6308"/>
    <w:rsid w:val="005C4302"/>
    <w:rsid w:val="005C4AB5"/>
    <w:rsid w:val="005D1CA6"/>
    <w:rsid w:val="005D2FAF"/>
    <w:rsid w:val="005D37A3"/>
    <w:rsid w:val="005D49FF"/>
    <w:rsid w:val="005D59C5"/>
    <w:rsid w:val="005E0516"/>
    <w:rsid w:val="005E17AE"/>
    <w:rsid w:val="005E36F7"/>
    <w:rsid w:val="005E3968"/>
    <w:rsid w:val="005E6582"/>
    <w:rsid w:val="005F7A07"/>
    <w:rsid w:val="006028B0"/>
    <w:rsid w:val="00604F3B"/>
    <w:rsid w:val="00605537"/>
    <w:rsid w:val="00606AA3"/>
    <w:rsid w:val="006110A1"/>
    <w:rsid w:val="00616B68"/>
    <w:rsid w:val="00625855"/>
    <w:rsid w:val="006261F2"/>
    <w:rsid w:val="006275AB"/>
    <w:rsid w:val="00627A0F"/>
    <w:rsid w:val="006346CD"/>
    <w:rsid w:val="006367BD"/>
    <w:rsid w:val="00640421"/>
    <w:rsid w:val="00643167"/>
    <w:rsid w:val="00643844"/>
    <w:rsid w:val="00644192"/>
    <w:rsid w:val="00644755"/>
    <w:rsid w:val="006516C0"/>
    <w:rsid w:val="006516DB"/>
    <w:rsid w:val="00652970"/>
    <w:rsid w:val="00656871"/>
    <w:rsid w:val="006570FD"/>
    <w:rsid w:val="0066722A"/>
    <w:rsid w:val="0067194E"/>
    <w:rsid w:val="00673AAD"/>
    <w:rsid w:val="00676641"/>
    <w:rsid w:val="006769CF"/>
    <w:rsid w:val="00682689"/>
    <w:rsid w:val="00683621"/>
    <w:rsid w:val="0068544F"/>
    <w:rsid w:val="0069215D"/>
    <w:rsid w:val="00693077"/>
    <w:rsid w:val="00694685"/>
    <w:rsid w:val="006A215E"/>
    <w:rsid w:val="006A5545"/>
    <w:rsid w:val="006A5D72"/>
    <w:rsid w:val="006B02E3"/>
    <w:rsid w:val="006B5154"/>
    <w:rsid w:val="006B5F73"/>
    <w:rsid w:val="006C0ED9"/>
    <w:rsid w:val="006C6B9F"/>
    <w:rsid w:val="006C7FF2"/>
    <w:rsid w:val="006D65BE"/>
    <w:rsid w:val="006D7E25"/>
    <w:rsid w:val="006E0508"/>
    <w:rsid w:val="006E2380"/>
    <w:rsid w:val="006E4C49"/>
    <w:rsid w:val="006E6D8C"/>
    <w:rsid w:val="006F13FF"/>
    <w:rsid w:val="006F1CE1"/>
    <w:rsid w:val="006F38F6"/>
    <w:rsid w:val="00702B67"/>
    <w:rsid w:val="00702DE2"/>
    <w:rsid w:val="00705106"/>
    <w:rsid w:val="00712459"/>
    <w:rsid w:val="007272F4"/>
    <w:rsid w:val="00727526"/>
    <w:rsid w:val="00733612"/>
    <w:rsid w:val="00737F89"/>
    <w:rsid w:val="00755692"/>
    <w:rsid w:val="0075574D"/>
    <w:rsid w:val="007611CA"/>
    <w:rsid w:val="007638B1"/>
    <w:rsid w:val="00766A63"/>
    <w:rsid w:val="007676B8"/>
    <w:rsid w:val="007704E3"/>
    <w:rsid w:val="007726AC"/>
    <w:rsid w:val="0077551C"/>
    <w:rsid w:val="007779F1"/>
    <w:rsid w:val="0079272D"/>
    <w:rsid w:val="007A58D3"/>
    <w:rsid w:val="007A6A11"/>
    <w:rsid w:val="007A780E"/>
    <w:rsid w:val="007B0497"/>
    <w:rsid w:val="007B5595"/>
    <w:rsid w:val="007B7879"/>
    <w:rsid w:val="007F40BA"/>
    <w:rsid w:val="00811F83"/>
    <w:rsid w:val="00823B01"/>
    <w:rsid w:val="00830681"/>
    <w:rsid w:val="0083358C"/>
    <w:rsid w:val="00840779"/>
    <w:rsid w:val="00841BA6"/>
    <w:rsid w:val="00846AE5"/>
    <w:rsid w:val="00855310"/>
    <w:rsid w:val="00860C57"/>
    <w:rsid w:val="008704AD"/>
    <w:rsid w:val="008735E4"/>
    <w:rsid w:val="008767E4"/>
    <w:rsid w:val="0088087A"/>
    <w:rsid w:val="008811A4"/>
    <w:rsid w:val="00882491"/>
    <w:rsid w:val="00883BB4"/>
    <w:rsid w:val="00883E12"/>
    <w:rsid w:val="00886D50"/>
    <w:rsid w:val="0089040C"/>
    <w:rsid w:val="0089327B"/>
    <w:rsid w:val="00894474"/>
    <w:rsid w:val="00896179"/>
    <w:rsid w:val="00897622"/>
    <w:rsid w:val="008A1DB0"/>
    <w:rsid w:val="008A6638"/>
    <w:rsid w:val="008B0C5E"/>
    <w:rsid w:val="008B746E"/>
    <w:rsid w:val="008B78E4"/>
    <w:rsid w:val="008C29CC"/>
    <w:rsid w:val="008D0E49"/>
    <w:rsid w:val="008D2CDA"/>
    <w:rsid w:val="008D2F63"/>
    <w:rsid w:val="008D5076"/>
    <w:rsid w:val="008D77CD"/>
    <w:rsid w:val="008E7644"/>
    <w:rsid w:val="008F0678"/>
    <w:rsid w:val="008F1708"/>
    <w:rsid w:val="008F61D8"/>
    <w:rsid w:val="00904B1F"/>
    <w:rsid w:val="009072F9"/>
    <w:rsid w:val="00907E29"/>
    <w:rsid w:val="00914F87"/>
    <w:rsid w:val="0092240B"/>
    <w:rsid w:val="0093417E"/>
    <w:rsid w:val="00934F6B"/>
    <w:rsid w:val="00943EFB"/>
    <w:rsid w:val="009462E4"/>
    <w:rsid w:val="00947DB2"/>
    <w:rsid w:val="009506B3"/>
    <w:rsid w:val="009621BC"/>
    <w:rsid w:val="00964279"/>
    <w:rsid w:val="00965826"/>
    <w:rsid w:val="009705C0"/>
    <w:rsid w:val="00972A64"/>
    <w:rsid w:val="00974688"/>
    <w:rsid w:val="00980335"/>
    <w:rsid w:val="00980380"/>
    <w:rsid w:val="00982679"/>
    <w:rsid w:val="00985667"/>
    <w:rsid w:val="00991447"/>
    <w:rsid w:val="009948E7"/>
    <w:rsid w:val="009A0702"/>
    <w:rsid w:val="009A2B2D"/>
    <w:rsid w:val="009A3B8D"/>
    <w:rsid w:val="009A5F86"/>
    <w:rsid w:val="009B2A42"/>
    <w:rsid w:val="009B4A91"/>
    <w:rsid w:val="009B71D1"/>
    <w:rsid w:val="009C4913"/>
    <w:rsid w:val="009E0F2B"/>
    <w:rsid w:val="009E19F3"/>
    <w:rsid w:val="009E211B"/>
    <w:rsid w:val="009E305F"/>
    <w:rsid w:val="009E521E"/>
    <w:rsid w:val="009E548C"/>
    <w:rsid w:val="009E6935"/>
    <w:rsid w:val="00A0410D"/>
    <w:rsid w:val="00A04FF3"/>
    <w:rsid w:val="00A0646F"/>
    <w:rsid w:val="00A1314E"/>
    <w:rsid w:val="00A16008"/>
    <w:rsid w:val="00A1638A"/>
    <w:rsid w:val="00A17FA2"/>
    <w:rsid w:val="00A230D6"/>
    <w:rsid w:val="00A2586C"/>
    <w:rsid w:val="00A264BC"/>
    <w:rsid w:val="00A2795A"/>
    <w:rsid w:val="00A3415E"/>
    <w:rsid w:val="00A4181E"/>
    <w:rsid w:val="00A43641"/>
    <w:rsid w:val="00A5623F"/>
    <w:rsid w:val="00A5789B"/>
    <w:rsid w:val="00A64BF0"/>
    <w:rsid w:val="00A71B15"/>
    <w:rsid w:val="00A754CD"/>
    <w:rsid w:val="00A759A4"/>
    <w:rsid w:val="00A81827"/>
    <w:rsid w:val="00A83708"/>
    <w:rsid w:val="00A90AD2"/>
    <w:rsid w:val="00AA0944"/>
    <w:rsid w:val="00AA4231"/>
    <w:rsid w:val="00AA6774"/>
    <w:rsid w:val="00AB102D"/>
    <w:rsid w:val="00AB1CA7"/>
    <w:rsid w:val="00AB276C"/>
    <w:rsid w:val="00AB4780"/>
    <w:rsid w:val="00AB6369"/>
    <w:rsid w:val="00AC0581"/>
    <w:rsid w:val="00AC3719"/>
    <w:rsid w:val="00AC3C57"/>
    <w:rsid w:val="00AC5440"/>
    <w:rsid w:val="00AC5DDB"/>
    <w:rsid w:val="00AC7F90"/>
    <w:rsid w:val="00AD1F7C"/>
    <w:rsid w:val="00AD3093"/>
    <w:rsid w:val="00AD3896"/>
    <w:rsid w:val="00AE04F9"/>
    <w:rsid w:val="00AE0596"/>
    <w:rsid w:val="00AE32A2"/>
    <w:rsid w:val="00AF129B"/>
    <w:rsid w:val="00AF2CE9"/>
    <w:rsid w:val="00AF4B6B"/>
    <w:rsid w:val="00AF7E2E"/>
    <w:rsid w:val="00B0057D"/>
    <w:rsid w:val="00B025E1"/>
    <w:rsid w:val="00B02E0E"/>
    <w:rsid w:val="00B16C3F"/>
    <w:rsid w:val="00B246F9"/>
    <w:rsid w:val="00B32321"/>
    <w:rsid w:val="00B3325F"/>
    <w:rsid w:val="00B34437"/>
    <w:rsid w:val="00B367BB"/>
    <w:rsid w:val="00B47312"/>
    <w:rsid w:val="00B502B6"/>
    <w:rsid w:val="00B505AD"/>
    <w:rsid w:val="00B51D7B"/>
    <w:rsid w:val="00B5720C"/>
    <w:rsid w:val="00B573D8"/>
    <w:rsid w:val="00B671E4"/>
    <w:rsid w:val="00B76134"/>
    <w:rsid w:val="00B84B72"/>
    <w:rsid w:val="00B8654E"/>
    <w:rsid w:val="00B87BF6"/>
    <w:rsid w:val="00B923FC"/>
    <w:rsid w:val="00B94DFA"/>
    <w:rsid w:val="00B968AD"/>
    <w:rsid w:val="00B97FB7"/>
    <w:rsid w:val="00BA05BB"/>
    <w:rsid w:val="00BA3639"/>
    <w:rsid w:val="00BB3871"/>
    <w:rsid w:val="00BB3BEE"/>
    <w:rsid w:val="00BB4756"/>
    <w:rsid w:val="00BB7260"/>
    <w:rsid w:val="00BC0C75"/>
    <w:rsid w:val="00BC12EA"/>
    <w:rsid w:val="00BC1E8F"/>
    <w:rsid w:val="00BC22CA"/>
    <w:rsid w:val="00BC2BC2"/>
    <w:rsid w:val="00BC516B"/>
    <w:rsid w:val="00BC6039"/>
    <w:rsid w:val="00BC71A0"/>
    <w:rsid w:val="00BD1F46"/>
    <w:rsid w:val="00BD6C56"/>
    <w:rsid w:val="00BE3AEE"/>
    <w:rsid w:val="00BE5C63"/>
    <w:rsid w:val="00BF0502"/>
    <w:rsid w:val="00C0560F"/>
    <w:rsid w:val="00C0584E"/>
    <w:rsid w:val="00C136A9"/>
    <w:rsid w:val="00C13FDC"/>
    <w:rsid w:val="00C14AF6"/>
    <w:rsid w:val="00C1511F"/>
    <w:rsid w:val="00C20135"/>
    <w:rsid w:val="00C2405F"/>
    <w:rsid w:val="00C42700"/>
    <w:rsid w:val="00C44AAD"/>
    <w:rsid w:val="00C71ABB"/>
    <w:rsid w:val="00C72527"/>
    <w:rsid w:val="00C734B0"/>
    <w:rsid w:val="00C73544"/>
    <w:rsid w:val="00C73CB2"/>
    <w:rsid w:val="00C7532D"/>
    <w:rsid w:val="00C90E52"/>
    <w:rsid w:val="00C94C6B"/>
    <w:rsid w:val="00C97338"/>
    <w:rsid w:val="00CA3874"/>
    <w:rsid w:val="00CA3EB1"/>
    <w:rsid w:val="00CA51E7"/>
    <w:rsid w:val="00CB216B"/>
    <w:rsid w:val="00CB5C7E"/>
    <w:rsid w:val="00CB7DBF"/>
    <w:rsid w:val="00CC0073"/>
    <w:rsid w:val="00CC074E"/>
    <w:rsid w:val="00CD1243"/>
    <w:rsid w:val="00CE6A33"/>
    <w:rsid w:val="00CF0AAB"/>
    <w:rsid w:val="00CF35D1"/>
    <w:rsid w:val="00CF3791"/>
    <w:rsid w:val="00CF3B3F"/>
    <w:rsid w:val="00D01004"/>
    <w:rsid w:val="00D0315A"/>
    <w:rsid w:val="00D05482"/>
    <w:rsid w:val="00D125D3"/>
    <w:rsid w:val="00D234A1"/>
    <w:rsid w:val="00D23655"/>
    <w:rsid w:val="00D2791F"/>
    <w:rsid w:val="00D27A18"/>
    <w:rsid w:val="00D30B79"/>
    <w:rsid w:val="00D3330C"/>
    <w:rsid w:val="00D34F88"/>
    <w:rsid w:val="00D350D7"/>
    <w:rsid w:val="00D47806"/>
    <w:rsid w:val="00D53B2D"/>
    <w:rsid w:val="00D55066"/>
    <w:rsid w:val="00D575D6"/>
    <w:rsid w:val="00D63B22"/>
    <w:rsid w:val="00D7154C"/>
    <w:rsid w:val="00D80D29"/>
    <w:rsid w:val="00D860E9"/>
    <w:rsid w:val="00D865A5"/>
    <w:rsid w:val="00D90F39"/>
    <w:rsid w:val="00D914A4"/>
    <w:rsid w:val="00D942D6"/>
    <w:rsid w:val="00D958E3"/>
    <w:rsid w:val="00DA1A55"/>
    <w:rsid w:val="00DA3C76"/>
    <w:rsid w:val="00DB3C41"/>
    <w:rsid w:val="00DB5C02"/>
    <w:rsid w:val="00DC1E3E"/>
    <w:rsid w:val="00DC6386"/>
    <w:rsid w:val="00DD1E8F"/>
    <w:rsid w:val="00DD3CE3"/>
    <w:rsid w:val="00DD42C8"/>
    <w:rsid w:val="00DD4B96"/>
    <w:rsid w:val="00DD73EB"/>
    <w:rsid w:val="00DD77D7"/>
    <w:rsid w:val="00E009FA"/>
    <w:rsid w:val="00E024D8"/>
    <w:rsid w:val="00E030D1"/>
    <w:rsid w:val="00E039F4"/>
    <w:rsid w:val="00E124E0"/>
    <w:rsid w:val="00E155E3"/>
    <w:rsid w:val="00E15E95"/>
    <w:rsid w:val="00E21548"/>
    <w:rsid w:val="00E21B10"/>
    <w:rsid w:val="00E22203"/>
    <w:rsid w:val="00E234C9"/>
    <w:rsid w:val="00E23928"/>
    <w:rsid w:val="00E314B5"/>
    <w:rsid w:val="00E3176F"/>
    <w:rsid w:val="00E31871"/>
    <w:rsid w:val="00E364AB"/>
    <w:rsid w:val="00E42086"/>
    <w:rsid w:val="00E4257A"/>
    <w:rsid w:val="00E461F5"/>
    <w:rsid w:val="00E46668"/>
    <w:rsid w:val="00E46A1D"/>
    <w:rsid w:val="00E60F32"/>
    <w:rsid w:val="00E6798B"/>
    <w:rsid w:val="00E70A19"/>
    <w:rsid w:val="00E70BB6"/>
    <w:rsid w:val="00E73F01"/>
    <w:rsid w:val="00E775D4"/>
    <w:rsid w:val="00E802B2"/>
    <w:rsid w:val="00E80459"/>
    <w:rsid w:val="00E8101C"/>
    <w:rsid w:val="00E8193B"/>
    <w:rsid w:val="00E81C9C"/>
    <w:rsid w:val="00E91DC6"/>
    <w:rsid w:val="00E92A39"/>
    <w:rsid w:val="00E94ACB"/>
    <w:rsid w:val="00E9522E"/>
    <w:rsid w:val="00EA11B9"/>
    <w:rsid w:val="00EA2991"/>
    <w:rsid w:val="00EA497D"/>
    <w:rsid w:val="00EA5B4B"/>
    <w:rsid w:val="00EB2EF3"/>
    <w:rsid w:val="00EB53A1"/>
    <w:rsid w:val="00EB54EB"/>
    <w:rsid w:val="00EC02C2"/>
    <w:rsid w:val="00EC554B"/>
    <w:rsid w:val="00ED26F8"/>
    <w:rsid w:val="00EE418F"/>
    <w:rsid w:val="00EE50BC"/>
    <w:rsid w:val="00EE53ED"/>
    <w:rsid w:val="00EF0C95"/>
    <w:rsid w:val="00EF11E5"/>
    <w:rsid w:val="00EF5DDB"/>
    <w:rsid w:val="00EF6850"/>
    <w:rsid w:val="00EF7D44"/>
    <w:rsid w:val="00F07732"/>
    <w:rsid w:val="00F169E7"/>
    <w:rsid w:val="00F20CB3"/>
    <w:rsid w:val="00F219A4"/>
    <w:rsid w:val="00F23317"/>
    <w:rsid w:val="00F2543F"/>
    <w:rsid w:val="00F258A4"/>
    <w:rsid w:val="00F26511"/>
    <w:rsid w:val="00F270B6"/>
    <w:rsid w:val="00F32018"/>
    <w:rsid w:val="00F364FC"/>
    <w:rsid w:val="00F46711"/>
    <w:rsid w:val="00F55952"/>
    <w:rsid w:val="00F65FBD"/>
    <w:rsid w:val="00F71CF3"/>
    <w:rsid w:val="00F774B1"/>
    <w:rsid w:val="00F77EFB"/>
    <w:rsid w:val="00F82019"/>
    <w:rsid w:val="00F8697D"/>
    <w:rsid w:val="00F87E55"/>
    <w:rsid w:val="00F91ADD"/>
    <w:rsid w:val="00F97873"/>
    <w:rsid w:val="00FA3737"/>
    <w:rsid w:val="00FA47AF"/>
    <w:rsid w:val="00FA52F8"/>
    <w:rsid w:val="00FA6E64"/>
    <w:rsid w:val="00FA721D"/>
    <w:rsid w:val="00FB1249"/>
    <w:rsid w:val="00FB26DE"/>
    <w:rsid w:val="00FB2A57"/>
    <w:rsid w:val="00FB3F2D"/>
    <w:rsid w:val="00FC2000"/>
    <w:rsid w:val="00FC2CBE"/>
    <w:rsid w:val="00FC38C7"/>
    <w:rsid w:val="00FD71BD"/>
    <w:rsid w:val="00FD7DE2"/>
    <w:rsid w:val="00FE0D13"/>
    <w:rsid w:val="00FE5CEE"/>
    <w:rsid w:val="00FF5E1D"/>
    <w:rsid w:val="00FF7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8D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30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8D2"/>
  </w:style>
  <w:style w:type="paragraph" w:styleId="ListParagraph">
    <w:name w:val="List Paragraph"/>
    <w:basedOn w:val="Normal"/>
    <w:link w:val="ListParagraphChar"/>
    <w:uiPriority w:val="34"/>
    <w:qFormat/>
    <w:rsid w:val="003308D2"/>
    <w:pPr>
      <w:ind w:left="720"/>
      <w:contextualSpacing/>
    </w:pPr>
  </w:style>
  <w:style w:type="paragraph" w:styleId="Footer">
    <w:name w:val="footer"/>
    <w:basedOn w:val="Normal"/>
    <w:link w:val="FooterChar"/>
    <w:uiPriority w:val="99"/>
    <w:unhideWhenUsed/>
    <w:rsid w:val="00330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8D2"/>
  </w:style>
  <w:style w:type="paragraph" w:styleId="BalloonText">
    <w:name w:val="Balloon Text"/>
    <w:basedOn w:val="Normal"/>
    <w:link w:val="BalloonTextChar"/>
    <w:uiPriority w:val="99"/>
    <w:semiHidden/>
    <w:unhideWhenUsed/>
    <w:rsid w:val="003A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6A"/>
    <w:rPr>
      <w:rFonts w:ascii="Tahoma" w:hAnsi="Tahoma" w:cs="Tahoma"/>
      <w:sz w:val="16"/>
      <w:szCs w:val="16"/>
    </w:rPr>
  </w:style>
  <w:style w:type="character" w:styleId="CommentReference">
    <w:name w:val="annotation reference"/>
    <w:basedOn w:val="DefaultParagraphFont"/>
    <w:uiPriority w:val="99"/>
    <w:semiHidden/>
    <w:unhideWhenUsed/>
    <w:rsid w:val="005D2FAF"/>
    <w:rPr>
      <w:sz w:val="16"/>
      <w:szCs w:val="16"/>
    </w:rPr>
  </w:style>
  <w:style w:type="paragraph" w:styleId="CommentText">
    <w:name w:val="annotation text"/>
    <w:basedOn w:val="Normal"/>
    <w:link w:val="CommentTextChar"/>
    <w:uiPriority w:val="99"/>
    <w:semiHidden/>
    <w:unhideWhenUsed/>
    <w:rsid w:val="005D2FAF"/>
    <w:pPr>
      <w:spacing w:line="240" w:lineRule="auto"/>
    </w:pPr>
    <w:rPr>
      <w:sz w:val="20"/>
      <w:szCs w:val="20"/>
    </w:rPr>
  </w:style>
  <w:style w:type="character" w:customStyle="1" w:styleId="CommentTextChar">
    <w:name w:val="Comment Text Char"/>
    <w:basedOn w:val="DefaultParagraphFont"/>
    <w:link w:val="CommentText"/>
    <w:uiPriority w:val="99"/>
    <w:semiHidden/>
    <w:rsid w:val="005D2FAF"/>
    <w:rPr>
      <w:sz w:val="20"/>
      <w:szCs w:val="20"/>
    </w:rPr>
  </w:style>
  <w:style w:type="paragraph" w:styleId="CommentSubject">
    <w:name w:val="annotation subject"/>
    <w:basedOn w:val="CommentText"/>
    <w:next w:val="CommentText"/>
    <w:link w:val="CommentSubjectChar"/>
    <w:uiPriority w:val="99"/>
    <w:semiHidden/>
    <w:unhideWhenUsed/>
    <w:rsid w:val="005D2FAF"/>
    <w:rPr>
      <w:b/>
      <w:bCs/>
    </w:rPr>
  </w:style>
  <w:style w:type="character" w:customStyle="1" w:styleId="CommentSubjectChar">
    <w:name w:val="Comment Subject Char"/>
    <w:basedOn w:val="CommentTextChar"/>
    <w:link w:val="CommentSubject"/>
    <w:uiPriority w:val="99"/>
    <w:semiHidden/>
    <w:rsid w:val="005D2FAF"/>
    <w:rPr>
      <w:b/>
      <w:bCs/>
      <w:sz w:val="20"/>
      <w:szCs w:val="20"/>
    </w:rPr>
  </w:style>
  <w:style w:type="paragraph" w:styleId="Revision">
    <w:name w:val="Revision"/>
    <w:hidden/>
    <w:uiPriority w:val="99"/>
    <w:semiHidden/>
    <w:rsid w:val="004509C7"/>
    <w:pPr>
      <w:spacing w:after="0" w:line="240" w:lineRule="auto"/>
    </w:pPr>
  </w:style>
  <w:style w:type="character" w:styleId="Hyperlink">
    <w:name w:val="Hyperlink"/>
    <w:basedOn w:val="DefaultParagraphFont"/>
    <w:uiPriority w:val="99"/>
    <w:unhideWhenUsed/>
    <w:rsid w:val="008F61D8"/>
    <w:rPr>
      <w:color w:val="0000FF" w:themeColor="hyperlink"/>
      <w:u w:val="single"/>
    </w:rPr>
  </w:style>
  <w:style w:type="character" w:styleId="FollowedHyperlink">
    <w:name w:val="FollowedHyperlink"/>
    <w:basedOn w:val="DefaultParagraphFont"/>
    <w:uiPriority w:val="99"/>
    <w:semiHidden/>
    <w:unhideWhenUsed/>
    <w:rsid w:val="002409D7"/>
    <w:rPr>
      <w:color w:val="800080" w:themeColor="followedHyperlink"/>
      <w:u w:val="single"/>
    </w:rPr>
  </w:style>
  <w:style w:type="paragraph" w:styleId="BodyText">
    <w:name w:val="Body Text"/>
    <w:basedOn w:val="Normal"/>
    <w:link w:val="BodyTextChar"/>
    <w:uiPriority w:val="1"/>
    <w:qFormat/>
    <w:rsid w:val="00BE5C63"/>
    <w:pPr>
      <w:widowControl w:val="0"/>
      <w:spacing w:before="69" w:after="0" w:line="240" w:lineRule="auto"/>
      <w:ind w:left="155"/>
    </w:pPr>
    <w:rPr>
      <w:rFonts w:ascii="Arial" w:eastAsia="Arial" w:hAnsi="Arial"/>
      <w:sz w:val="24"/>
      <w:szCs w:val="24"/>
      <w:lang w:val="en-US"/>
    </w:rPr>
  </w:style>
  <w:style w:type="character" w:customStyle="1" w:styleId="BodyTextChar">
    <w:name w:val="Body Text Char"/>
    <w:basedOn w:val="DefaultParagraphFont"/>
    <w:link w:val="BodyText"/>
    <w:uiPriority w:val="1"/>
    <w:rsid w:val="00BE5C63"/>
    <w:rPr>
      <w:rFonts w:ascii="Arial" w:eastAsia="Arial" w:hAnsi="Arial"/>
      <w:sz w:val="24"/>
      <w:szCs w:val="24"/>
      <w:lang w:val="en-US"/>
    </w:rPr>
  </w:style>
  <w:style w:type="character" w:customStyle="1" w:styleId="ListParagraphChar">
    <w:name w:val="List Paragraph Char"/>
    <w:link w:val="ListParagraph"/>
    <w:uiPriority w:val="34"/>
    <w:locked/>
    <w:rsid w:val="00312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8D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30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8D2"/>
  </w:style>
  <w:style w:type="paragraph" w:styleId="ListParagraph">
    <w:name w:val="List Paragraph"/>
    <w:basedOn w:val="Normal"/>
    <w:link w:val="ListParagraphChar"/>
    <w:uiPriority w:val="34"/>
    <w:qFormat/>
    <w:rsid w:val="003308D2"/>
    <w:pPr>
      <w:ind w:left="720"/>
      <w:contextualSpacing/>
    </w:pPr>
  </w:style>
  <w:style w:type="paragraph" w:styleId="Footer">
    <w:name w:val="footer"/>
    <w:basedOn w:val="Normal"/>
    <w:link w:val="FooterChar"/>
    <w:uiPriority w:val="99"/>
    <w:unhideWhenUsed/>
    <w:rsid w:val="00330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8D2"/>
  </w:style>
  <w:style w:type="paragraph" w:styleId="BalloonText">
    <w:name w:val="Balloon Text"/>
    <w:basedOn w:val="Normal"/>
    <w:link w:val="BalloonTextChar"/>
    <w:uiPriority w:val="99"/>
    <w:semiHidden/>
    <w:unhideWhenUsed/>
    <w:rsid w:val="003A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6A"/>
    <w:rPr>
      <w:rFonts w:ascii="Tahoma" w:hAnsi="Tahoma" w:cs="Tahoma"/>
      <w:sz w:val="16"/>
      <w:szCs w:val="16"/>
    </w:rPr>
  </w:style>
  <w:style w:type="character" w:styleId="CommentReference">
    <w:name w:val="annotation reference"/>
    <w:basedOn w:val="DefaultParagraphFont"/>
    <w:uiPriority w:val="99"/>
    <w:semiHidden/>
    <w:unhideWhenUsed/>
    <w:rsid w:val="005D2FAF"/>
    <w:rPr>
      <w:sz w:val="16"/>
      <w:szCs w:val="16"/>
    </w:rPr>
  </w:style>
  <w:style w:type="paragraph" w:styleId="CommentText">
    <w:name w:val="annotation text"/>
    <w:basedOn w:val="Normal"/>
    <w:link w:val="CommentTextChar"/>
    <w:uiPriority w:val="99"/>
    <w:semiHidden/>
    <w:unhideWhenUsed/>
    <w:rsid w:val="005D2FAF"/>
    <w:pPr>
      <w:spacing w:line="240" w:lineRule="auto"/>
    </w:pPr>
    <w:rPr>
      <w:sz w:val="20"/>
      <w:szCs w:val="20"/>
    </w:rPr>
  </w:style>
  <w:style w:type="character" w:customStyle="1" w:styleId="CommentTextChar">
    <w:name w:val="Comment Text Char"/>
    <w:basedOn w:val="DefaultParagraphFont"/>
    <w:link w:val="CommentText"/>
    <w:uiPriority w:val="99"/>
    <w:semiHidden/>
    <w:rsid w:val="005D2FAF"/>
    <w:rPr>
      <w:sz w:val="20"/>
      <w:szCs w:val="20"/>
    </w:rPr>
  </w:style>
  <w:style w:type="paragraph" w:styleId="CommentSubject">
    <w:name w:val="annotation subject"/>
    <w:basedOn w:val="CommentText"/>
    <w:next w:val="CommentText"/>
    <w:link w:val="CommentSubjectChar"/>
    <w:uiPriority w:val="99"/>
    <w:semiHidden/>
    <w:unhideWhenUsed/>
    <w:rsid w:val="005D2FAF"/>
    <w:rPr>
      <w:b/>
      <w:bCs/>
    </w:rPr>
  </w:style>
  <w:style w:type="character" w:customStyle="1" w:styleId="CommentSubjectChar">
    <w:name w:val="Comment Subject Char"/>
    <w:basedOn w:val="CommentTextChar"/>
    <w:link w:val="CommentSubject"/>
    <w:uiPriority w:val="99"/>
    <w:semiHidden/>
    <w:rsid w:val="005D2FAF"/>
    <w:rPr>
      <w:b/>
      <w:bCs/>
      <w:sz w:val="20"/>
      <w:szCs w:val="20"/>
    </w:rPr>
  </w:style>
  <w:style w:type="paragraph" w:styleId="Revision">
    <w:name w:val="Revision"/>
    <w:hidden/>
    <w:uiPriority w:val="99"/>
    <w:semiHidden/>
    <w:rsid w:val="004509C7"/>
    <w:pPr>
      <w:spacing w:after="0" w:line="240" w:lineRule="auto"/>
    </w:pPr>
  </w:style>
  <w:style w:type="character" w:styleId="Hyperlink">
    <w:name w:val="Hyperlink"/>
    <w:basedOn w:val="DefaultParagraphFont"/>
    <w:uiPriority w:val="99"/>
    <w:unhideWhenUsed/>
    <w:rsid w:val="008F61D8"/>
    <w:rPr>
      <w:color w:val="0000FF" w:themeColor="hyperlink"/>
      <w:u w:val="single"/>
    </w:rPr>
  </w:style>
  <w:style w:type="character" w:styleId="FollowedHyperlink">
    <w:name w:val="FollowedHyperlink"/>
    <w:basedOn w:val="DefaultParagraphFont"/>
    <w:uiPriority w:val="99"/>
    <w:semiHidden/>
    <w:unhideWhenUsed/>
    <w:rsid w:val="002409D7"/>
    <w:rPr>
      <w:color w:val="800080" w:themeColor="followedHyperlink"/>
      <w:u w:val="single"/>
    </w:rPr>
  </w:style>
  <w:style w:type="paragraph" w:styleId="BodyText">
    <w:name w:val="Body Text"/>
    <w:basedOn w:val="Normal"/>
    <w:link w:val="BodyTextChar"/>
    <w:uiPriority w:val="1"/>
    <w:qFormat/>
    <w:rsid w:val="00BE5C63"/>
    <w:pPr>
      <w:widowControl w:val="0"/>
      <w:spacing w:before="69" w:after="0" w:line="240" w:lineRule="auto"/>
      <w:ind w:left="155"/>
    </w:pPr>
    <w:rPr>
      <w:rFonts w:ascii="Arial" w:eastAsia="Arial" w:hAnsi="Arial"/>
      <w:sz w:val="24"/>
      <w:szCs w:val="24"/>
      <w:lang w:val="en-US"/>
    </w:rPr>
  </w:style>
  <w:style w:type="character" w:customStyle="1" w:styleId="BodyTextChar">
    <w:name w:val="Body Text Char"/>
    <w:basedOn w:val="DefaultParagraphFont"/>
    <w:link w:val="BodyText"/>
    <w:uiPriority w:val="1"/>
    <w:rsid w:val="00BE5C63"/>
    <w:rPr>
      <w:rFonts w:ascii="Arial" w:eastAsia="Arial" w:hAnsi="Arial"/>
      <w:sz w:val="24"/>
      <w:szCs w:val="24"/>
      <w:lang w:val="en-US"/>
    </w:rPr>
  </w:style>
  <w:style w:type="character" w:customStyle="1" w:styleId="ListParagraphChar">
    <w:name w:val="List Paragraph Char"/>
    <w:link w:val="ListParagraph"/>
    <w:uiPriority w:val="34"/>
    <w:locked/>
    <w:rsid w:val="0031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7130">
      <w:bodyDiv w:val="1"/>
      <w:marLeft w:val="0"/>
      <w:marRight w:val="0"/>
      <w:marTop w:val="0"/>
      <w:marBottom w:val="0"/>
      <w:divBdr>
        <w:top w:val="none" w:sz="0" w:space="0" w:color="auto"/>
        <w:left w:val="none" w:sz="0" w:space="0" w:color="auto"/>
        <w:bottom w:val="none" w:sz="0" w:space="0" w:color="auto"/>
        <w:right w:val="none" w:sz="0" w:space="0" w:color="auto"/>
      </w:divBdr>
    </w:div>
    <w:div w:id="1333408840">
      <w:bodyDiv w:val="1"/>
      <w:marLeft w:val="0"/>
      <w:marRight w:val="0"/>
      <w:marTop w:val="0"/>
      <w:marBottom w:val="0"/>
      <w:divBdr>
        <w:top w:val="none" w:sz="0" w:space="0" w:color="auto"/>
        <w:left w:val="none" w:sz="0" w:space="0" w:color="auto"/>
        <w:bottom w:val="none" w:sz="0" w:space="0" w:color="auto"/>
        <w:right w:val="none" w:sz="0" w:space="0" w:color="auto"/>
      </w:divBdr>
      <w:divsChild>
        <w:div w:id="1950820614">
          <w:marLeft w:val="850"/>
          <w:marRight w:val="0"/>
          <w:marTop w:val="0"/>
          <w:marBottom w:val="0"/>
          <w:divBdr>
            <w:top w:val="none" w:sz="0" w:space="0" w:color="auto"/>
            <w:left w:val="none" w:sz="0" w:space="0" w:color="auto"/>
            <w:bottom w:val="none" w:sz="0" w:space="0" w:color="auto"/>
            <w:right w:val="none" w:sz="0" w:space="0" w:color="auto"/>
          </w:divBdr>
        </w:div>
      </w:divsChild>
    </w:div>
    <w:div w:id="1398437359">
      <w:bodyDiv w:val="1"/>
      <w:marLeft w:val="0"/>
      <w:marRight w:val="0"/>
      <w:marTop w:val="0"/>
      <w:marBottom w:val="0"/>
      <w:divBdr>
        <w:top w:val="none" w:sz="0" w:space="0" w:color="auto"/>
        <w:left w:val="none" w:sz="0" w:space="0" w:color="auto"/>
        <w:bottom w:val="none" w:sz="0" w:space="0" w:color="auto"/>
        <w:right w:val="none" w:sz="0" w:space="0" w:color="auto"/>
      </w:divBdr>
    </w:div>
    <w:div w:id="1420247327">
      <w:bodyDiv w:val="1"/>
      <w:marLeft w:val="0"/>
      <w:marRight w:val="0"/>
      <w:marTop w:val="0"/>
      <w:marBottom w:val="0"/>
      <w:divBdr>
        <w:top w:val="none" w:sz="0" w:space="0" w:color="auto"/>
        <w:left w:val="none" w:sz="0" w:space="0" w:color="auto"/>
        <w:bottom w:val="none" w:sz="0" w:space="0" w:color="auto"/>
        <w:right w:val="none" w:sz="0" w:space="0" w:color="auto"/>
      </w:divBdr>
    </w:div>
    <w:div w:id="1944342687">
      <w:bodyDiv w:val="1"/>
      <w:marLeft w:val="0"/>
      <w:marRight w:val="0"/>
      <w:marTop w:val="0"/>
      <w:marBottom w:val="0"/>
      <w:divBdr>
        <w:top w:val="none" w:sz="0" w:space="0" w:color="auto"/>
        <w:left w:val="none" w:sz="0" w:space="0" w:color="auto"/>
        <w:bottom w:val="none" w:sz="0" w:space="0" w:color="auto"/>
        <w:right w:val="none" w:sz="0" w:space="0" w:color="auto"/>
      </w:divBdr>
      <w:divsChild>
        <w:div w:id="1975257725">
          <w:marLeft w:val="1138"/>
          <w:marRight w:val="0"/>
          <w:marTop w:val="0"/>
          <w:marBottom w:val="0"/>
          <w:divBdr>
            <w:top w:val="none" w:sz="0" w:space="0" w:color="auto"/>
            <w:left w:val="none" w:sz="0" w:space="0" w:color="auto"/>
            <w:bottom w:val="none" w:sz="0" w:space="0" w:color="auto"/>
            <w:right w:val="none" w:sz="0" w:space="0" w:color="auto"/>
          </w:divBdr>
        </w:div>
      </w:divsChild>
    </w:div>
    <w:div w:id="199171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slation.gov.uk/ukpga/2009/11/section/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B5CF0-668C-4F49-BA98-7C7CEF12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Caitriona Livingstone</dc:creator>
  <cp:lastModifiedBy>Caitriona Livingstone</cp:lastModifiedBy>
  <cp:revision>2</cp:revision>
  <dcterms:created xsi:type="dcterms:W3CDTF">2021-09-08T14:30:00Z</dcterms:created>
  <dcterms:modified xsi:type="dcterms:W3CDTF">2021-09-08T14:30:00Z</dcterms:modified>
</cp:coreProperties>
</file>