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FD6CF" w14:textId="77777777" w:rsidR="00FE3CF5" w:rsidRPr="001C187B" w:rsidRDefault="00FA5A41" w:rsidP="00893E87">
      <w:pPr>
        <w:pStyle w:val="Title"/>
        <w:spacing w:after="1200"/>
        <w:jc w:val="left"/>
        <w:rPr>
          <w:sz w:val="72"/>
          <w:szCs w:val="72"/>
        </w:rPr>
      </w:pPr>
      <w:r>
        <w:rPr>
          <w:rFonts w:cs="Arial"/>
          <w:b w:val="0"/>
          <w:i/>
          <w:noProof/>
          <w:sz w:val="32"/>
        </w:rPr>
        <w:drawing>
          <wp:inline distT="0" distB="0" distL="0" distR="0" wp14:anchorId="6CEC3908" wp14:editId="51D1198E">
            <wp:extent cx="2804186" cy="1087495"/>
            <wp:effectExtent l="0" t="0" r="0" b="0"/>
            <wp:docPr id="5" name="Picture 3" descr="SB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4186" cy="1087495"/>
                    </a:xfrm>
                    <a:prstGeom prst="rect">
                      <a:avLst/>
                    </a:prstGeom>
                    <a:noFill/>
                    <a:ln w="9525">
                      <a:noFill/>
                      <a:miter lim="800000"/>
                      <a:headEnd/>
                      <a:tailEnd/>
                    </a:ln>
                  </pic:spPr>
                </pic:pic>
              </a:graphicData>
            </a:graphic>
          </wp:inline>
        </w:drawing>
      </w:r>
    </w:p>
    <w:p w14:paraId="7D30BEE7" w14:textId="1BB3885E" w:rsidR="00893E87" w:rsidRPr="001C187B" w:rsidRDefault="00824C65" w:rsidP="00893E87">
      <w:pPr>
        <w:pStyle w:val="Title"/>
        <w:spacing w:after="1200"/>
        <w:jc w:val="left"/>
        <w:rPr>
          <w:sz w:val="72"/>
          <w:szCs w:val="72"/>
        </w:rPr>
      </w:pPr>
      <w:r w:rsidRPr="001C187B">
        <w:rPr>
          <w:sz w:val="72"/>
          <w:szCs w:val="72"/>
        </w:rPr>
        <w:t xml:space="preserve">Equality and </w:t>
      </w:r>
      <w:r w:rsidR="00893E87" w:rsidRPr="001C187B">
        <w:rPr>
          <w:sz w:val="72"/>
          <w:szCs w:val="72"/>
        </w:rPr>
        <w:t>Disability Action Plan</w:t>
      </w:r>
      <w:r w:rsidR="00C24CFB" w:rsidRPr="001C187B">
        <w:rPr>
          <w:sz w:val="72"/>
          <w:szCs w:val="72"/>
        </w:rPr>
        <w:t>s</w:t>
      </w:r>
      <w:r w:rsidR="0090656E" w:rsidRPr="001C187B">
        <w:rPr>
          <w:sz w:val="72"/>
          <w:szCs w:val="72"/>
        </w:rPr>
        <w:t xml:space="preserve"> </w:t>
      </w:r>
      <w:r w:rsidR="001C187B" w:rsidRPr="001C187B">
        <w:rPr>
          <w:sz w:val="72"/>
          <w:szCs w:val="72"/>
        </w:rPr>
        <w:t>2023-</w:t>
      </w:r>
      <w:r w:rsidR="00911F06">
        <w:rPr>
          <w:sz w:val="72"/>
          <w:szCs w:val="72"/>
        </w:rPr>
        <w:t>20</w:t>
      </w:r>
      <w:r w:rsidR="001C187B" w:rsidRPr="001C187B">
        <w:rPr>
          <w:sz w:val="72"/>
          <w:szCs w:val="72"/>
        </w:rPr>
        <w:t>28</w:t>
      </w:r>
    </w:p>
    <w:p w14:paraId="52189FD9" w14:textId="49F30979" w:rsidR="008A43C1" w:rsidRPr="001C187B" w:rsidRDefault="00B47494" w:rsidP="00893E87">
      <w:pPr>
        <w:spacing w:after="1200"/>
        <w:rPr>
          <w:rFonts w:ascii="Arial" w:hAnsi="Arial"/>
          <w:sz w:val="56"/>
          <w:szCs w:val="56"/>
        </w:rPr>
      </w:pPr>
      <w:r>
        <w:rPr>
          <w:rFonts w:ascii="Arial" w:hAnsi="Arial"/>
          <w:sz w:val="56"/>
          <w:szCs w:val="56"/>
        </w:rPr>
        <w:br/>
      </w:r>
      <w:r w:rsidR="003C71A0">
        <w:rPr>
          <w:rFonts w:ascii="Arial" w:hAnsi="Arial"/>
          <w:sz w:val="56"/>
          <w:szCs w:val="56"/>
        </w:rPr>
        <w:t>September</w:t>
      </w:r>
      <w:r w:rsidR="00E54ACE">
        <w:rPr>
          <w:rFonts w:ascii="Arial" w:hAnsi="Arial"/>
          <w:sz w:val="56"/>
          <w:szCs w:val="56"/>
        </w:rPr>
        <w:t xml:space="preserve"> 2023</w:t>
      </w:r>
    </w:p>
    <w:p w14:paraId="15B93275" w14:textId="2DE03342" w:rsidR="00893E87" w:rsidRPr="00FA5A41" w:rsidRDefault="000F0D85" w:rsidP="00FA5A41">
      <w:pPr>
        <w:pStyle w:val="Heading2"/>
        <w:rPr>
          <w:rFonts w:ascii="Arial" w:eastAsia="Times New Roman" w:hAnsi="Arial" w:cs="Times New Roman"/>
          <w:color w:val="auto"/>
          <w:sz w:val="56"/>
          <w:szCs w:val="56"/>
        </w:rPr>
      </w:pPr>
      <w:r>
        <w:rPr>
          <w:rFonts w:ascii="Arial" w:eastAsia="Times New Roman" w:hAnsi="Arial" w:cs="Times New Roman"/>
          <w:color w:val="auto"/>
          <w:sz w:val="56"/>
          <w:szCs w:val="56"/>
        </w:rPr>
        <w:t xml:space="preserve">The </w:t>
      </w:r>
      <w:r w:rsidR="00FA5A41" w:rsidRPr="00FA5A41">
        <w:rPr>
          <w:rFonts w:ascii="Arial" w:eastAsia="Times New Roman" w:hAnsi="Arial" w:cs="Times New Roman"/>
          <w:color w:val="auto"/>
          <w:sz w:val="56"/>
          <w:szCs w:val="56"/>
        </w:rPr>
        <w:t>Safeguarding Board for Northern Ireland</w:t>
      </w:r>
      <w:r w:rsidR="00FA5A41">
        <w:rPr>
          <w:rFonts w:ascii="Arial" w:eastAsia="Times New Roman" w:hAnsi="Arial" w:cs="Times New Roman"/>
          <w:color w:val="auto"/>
          <w:sz w:val="56"/>
          <w:szCs w:val="56"/>
        </w:rPr>
        <w:t xml:space="preserve"> (SBNI)</w:t>
      </w:r>
    </w:p>
    <w:p w14:paraId="7CD1782F" w14:textId="77777777" w:rsidR="00893E87" w:rsidRPr="001C187B" w:rsidRDefault="006C29E7" w:rsidP="00A515D3">
      <w:pPr>
        <w:spacing w:after="240"/>
        <w:rPr>
          <w:rFonts w:ascii="Arial" w:hAnsi="Arial" w:cs="Arial"/>
          <w:b/>
          <w:sz w:val="36"/>
          <w:szCs w:val="36"/>
        </w:rPr>
      </w:pPr>
      <w:r w:rsidRPr="001C187B">
        <w:rPr>
          <w:rFonts w:ascii="Arial" w:hAnsi="Arial"/>
          <w:sz w:val="32"/>
          <w:szCs w:val="32"/>
        </w:rPr>
        <w:br w:type="page"/>
      </w:r>
    </w:p>
    <w:sdt>
      <w:sdtPr>
        <w:rPr>
          <w:rFonts w:ascii="Times New Roman" w:eastAsia="Times New Roman" w:hAnsi="Times New Roman" w:cs="Times New Roman"/>
          <w:color w:val="auto"/>
          <w:sz w:val="24"/>
          <w:szCs w:val="24"/>
          <w:lang w:val="en-GB"/>
        </w:rPr>
        <w:id w:val="1915813298"/>
        <w:docPartObj>
          <w:docPartGallery w:val="Table of Contents"/>
          <w:docPartUnique/>
        </w:docPartObj>
      </w:sdtPr>
      <w:sdtEndPr>
        <w:rPr>
          <w:b/>
          <w:bCs/>
          <w:noProof/>
        </w:rPr>
      </w:sdtEndPr>
      <w:sdtContent>
        <w:p w14:paraId="0AFCA06F" w14:textId="77777777" w:rsidR="00AB1CFC" w:rsidRPr="00F03802" w:rsidRDefault="00AB1CFC" w:rsidP="00AB1CFC">
          <w:pPr>
            <w:pStyle w:val="TOCHeading"/>
            <w:spacing w:after="240"/>
            <w:rPr>
              <w:rFonts w:ascii="Arial" w:hAnsi="Arial" w:cs="Arial"/>
              <w:b/>
              <w:color w:val="auto"/>
              <w:sz w:val="28"/>
              <w:szCs w:val="28"/>
            </w:rPr>
          </w:pPr>
          <w:r w:rsidRPr="00F03802">
            <w:rPr>
              <w:rFonts w:ascii="Arial" w:hAnsi="Arial" w:cs="Arial"/>
              <w:b/>
              <w:color w:val="auto"/>
              <w:sz w:val="28"/>
              <w:szCs w:val="28"/>
            </w:rPr>
            <w:t>Contents</w:t>
          </w:r>
        </w:p>
        <w:p w14:paraId="18A37175" w14:textId="3D8E1707" w:rsidR="00AB1CFC" w:rsidRPr="00AB1CFC" w:rsidRDefault="00AB1CFC" w:rsidP="00AB1CFC">
          <w:pPr>
            <w:pStyle w:val="TOC1"/>
            <w:rPr>
              <w:rFonts w:ascii="Arial" w:hAnsi="Arial" w:cs="Arial"/>
              <w:noProof/>
            </w:rPr>
          </w:pPr>
          <w:r w:rsidRPr="00AB1CFC">
            <w:rPr>
              <w:b/>
              <w:bCs/>
              <w:noProof/>
            </w:rPr>
            <w:fldChar w:fldCharType="begin"/>
          </w:r>
          <w:r w:rsidRPr="00AB1CFC">
            <w:rPr>
              <w:b/>
              <w:bCs/>
              <w:noProof/>
            </w:rPr>
            <w:instrText xml:space="preserve"> TOC \o "1-3" \h \z \u </w:instrText>
          </w:r>
          <w:r w:rsidRPr="00AB1CFC">
            <w:rPr>
              <w:b/>
              <w:bCs/>
              <w:noProof/>
            </w:rPr>
            <w:fldChar w:fldCharType="separate"/>
          </w:r>
          <w:hyperlink w:anchor="_Toc106610837" w:history="1">
            <w:r w:rsidRPr="00AB1CFC">
              <w:rPr>
                <w:rStyle w:val="Hyperlink"/>
                <w:rFonts w:ascii="Arial" w:hAnsi="Arial" w:cs="Arial"/>
                <w:noProof/>
                <w:sz w:val="28"/>
                <w:szCs w:val="28"/>
              </w:rPr>
              <w:t>1.</w:t>
            </w:r>
            <w:r w:rsidRPr="00AB1CFC">
              <w:rPr>
                <w:rFonts w:ascii="Arial" w:hAnsi="Arial" w:cs="Arial"/>
                <w:noProof/>
              </w:rPr>
              <w:tab/>
            </w:r>
            <w:r w:rsidRPr="00AB1CFC">
              <w:rPr>
                <w:rStyle w:val="Hyperlink"/>
                <w:rFonts w:ascii="Arial" w:hAnsi="Arial" w:cs="Arial"/>
                <w:noProof/>
                <w:sz w:val="28"/>
                <w:szCs w:val="28"/>
              </w:rPr>
              <w:t>Introduction</w:t>
            </w:r>
            <w:r w:rsidRPr="00AB1CFC">
              <w:rPr>
                <w:rFonts w:ascii="Arial" w:hAnsi="Arial" w:cs="Arial"/>
                <w:noProof/>
                <w:webHidden/>
              </w:rPr>
              <w:tab/>
            </w:r>
            <w:r w:rsidRPr="00AB1CFC">
              <w:rPr>
                <w:rFonts w:ascii="Arial" w:hAnsi="Arial" w:cs="Arial"/>
                <w:noProof/>
                <w:webHidden/>
              </w:rPr>
              <w:fldChar w:fldCharType="begin"/>
            </w:r>
            <w:r w:rsidRPr="00AB1CFC">
              <w:rPr>
                <w:rFonts w:ascii="Arial" w:hAnsi="Arial" w:cs="Arial"/>
                <w:noProof/>
                <w:webHidden/>
              </w:rPr>
              <w:instrText xml:space="preserve"> PAGEREF _Toc106610837 \h </w:instrText>
            </w:r>
            <w:r w:rsidRPr="00AB1CFC">
              <w:rPr>
                <w:rFonts w:ascii="Arial" w:hAnsi="Arial" w:cs="Arial"/>
                <w:noProof/>
                <w:webHidden/>
              </w:rPr>
            </w:r>
            <w:r w:rsidRPr="00AB1CFC">
              <w:rPr>
                <w:rFonts w:ascii="Arial" w:hAnsi="Arial" w:cs="Arial"/>
                <w:noProof/>
                <w:webHidden/>
              </w:rPr>
              <w:fldChar w:fldCharType="separate"/>
            </w:r>
            <w:r w:rsidR="00353979">
              <w:rPr>
                <w:rFonts w:ascii="Arial" w:hAnsi="Arial" w:cs="Arial"/>
                <w:noProof/>
                <w:webHidden/>
              </w:rPr>
              <w:t>3</w:t>
            </w:r>
            <w:r w:rsidRPr="00AB1CFC">
              <w:rPr>
                <w:rFonts w:ascii="Arial" w:hAnsi="Arial" w:cs="Arial"/>
                <w:noProof/>
                <w:webHidden/>
              </w:rPr>
              <w:fldChar w:fldCharType="end"/>
            </w:r>
          </w:hyperlink>
        </w:p>
        <w:p w14:paraId="514452A5" w14:textId="774940BD" w:rsidR="00AB1CFC" w:rsidRPr="00AB1CFC" w:rsidRDefault="00CD1AAE" w:rsidP="00AB1CFC">
          <w:pPr>
            <w:pStyle w:val="TOC1"/>
            <w:rPr>
              <w:rFonts w:ascii="Arial" w:hAnsi="Arial" w:cs="Arial"/>
              <w:noProof/>
            </w:rPr>
          </w:pPr>
          <w:hyperlink w:anchor="_Toc106610838" w:history="1">
            <w:r w:rsidR="00AB1CFC" w:rsidRPr="00AB1CFC">
              <w:rPr>
                <w:rStyle w:val="Hyperlink"/>
                <w:rFonts w:ascii="Arial" w:hAnsi="Arial" w:cs="Arial"/>
                <w:noProof/>
                <w:sz w:val="28"/>
                <w:szCs w:val="28"/>
              </w:rPr>
              <w:t>2.</w:t>
            </w:r>
            <w:r w:rsidR="00AB1CFC" w:rsidRPr="00AB1CFC">
              <w:rPr>
                <w:rFonts w:ascii="Arial" w:hAnsi="Arial" w:cs="Arial"/>
                <w:noProof/>
              </w:rPr>
              <w:tab/>
            </w:r>
            <w:r w:rsidR="00AB1CFC" w:rsidRPr="00AB1CFC">
              <w:rPr>
                <w:rStyle w:val="Hyperlink"/>
                <w:rFonts w:ascii="Arial" w:hAnsi="Arial" w:cs="Arial"/>
                <w:noProof/>
                <w:sz w:val="28"/>
                <w:szCs w:val="28"/>
              </w:rPr>
              <w:t>Who we are and what we do</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_Toc106610838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4</w:t>
            </w:r>
            <w:r w:rsidR="00AB1CFC" w:rsidRPr="00AB1CFC">
              <w:rPr>
                <w:rFonts w:ascii="Arial" w:hAnsi="Arial" w:cs="Arial"/>
                <w:noProof/>
                <w:webHidden/>
              </w:rPr>
              <w:fldChar w:fldCharType="end"/>
            </w:r>
          </w:hyperlink>
        </w:p>
        <w:p w14:paraId="4523662C" w14:textId="14A7C212" w:rsidR="00AB1CFC" w:rsidRPr="00AB1CFC" w:rsidRDefault="00CD1AAE" w:rsidP="00AB1CFC">
          <w:pPr>
            <w:pStyle w:val="TOC1"/>
            <w:rPr>
              <w:rFonts w:ascii="Arial" w:hAnsi="Arial" w:cs="Arial"/>
              <w:noProof/>
            </w:rPr>
          </w:pPr>
          <w:hyperlink w:anchor="_Toc106610839" w:history="1">
            <w:r w:rsidR="00AB1CFC" w:rsidRPr="00AB1CFC">
              <w:rPr>
                <w:rStyle w:val="Hyperlink"/>
                <w:rFonts w:ascii="Arial" w:hAnsi="Arial" w:cs="Arial"/>
                <w:noProof/>
                <w:sz w:val="28"/>
                <w:szCs w:val="28"/>
              </w:rPr>
              <w:t>3.</w:t>
            </w:r>
            <w:r w:rsidR="00AB1CFC" w:rsidRPr="00AB1CFC">
              <w:rPr>
                <w:rFonts w:ascii="Arial" w:hAnsi="Arial" w:cs="Arial"/>
                <w:noProof/>
              </w:rPr>
              <w:tab/>
            </w:r>
            <w:r w:rsidR="00AB1CFC" w:rsidRPr="00AB1CFC">
              <w:rPr>
                <w:rStyle w:val="Hyperlink"/>
                <w:rFonts w:ascii="Arial" w:hAnsi="Arial" w:cs="Arial"/>
                <w:noProof/>
                <w:sz w:val="28"/>
                <w:szCs w:val="28"/>
              </w:rPr>
              <w:t>How people can be involved in our work</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_Toc106610839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4</w:t>
            </w:r>
            <w:r w:rsidR="00AB1CFC" w:rsidRPr="00AB1CFC">
              <w:rPr>
                <w:rFonts w:ascii="Arial" w:hAnsi="Arial" w:cs="Arial"/>
                <w:noProof/>
                <w:webHidden/>
              </w:rPr>
              <w:fldChar w:fldCharType="end"/>
            </w:r>
          </w:hyperlink>
        </w:p>
        <w:p w14:paraId="7A1384D7" w14:textId="0BDCC70C" w:rsidR="00AB1CFC" w:rsidRPr="00AB1CFC" w:rsidRDefault="00CD1AAE" w:rsidP="00AB1CFC">
          <w:pPr>
            <w:pStyle w:val="TOC1"/>
            <w:rPr>
              <w:rFonts w:ascii="Arial" w:hAnsi="Arial" w:cs="Arial"/>
              <w:noProof/>
            </w:rPr>
          </w:pPr>
          <w:hyperlink w:anchor="_Toc106610840" w:history="1">
            <w:r w:rsidR="00AB1CFC" w:rsidRPr="00AB1CFC">
              <w:rPr>
                <w:rStyle w:val="Hyperlink"/>
                <w:rFonts w:ascii="Arial" w:hAnsi="Arial" w:cs="Arial"/>
                <w:noProof/>
                <w:sz w:val="28"/>
                <w:szCs w:val="28"/>
              </w:rPr>
              <w:t>4.</w:t>
            </w:r>
            <w:r w:rsidR="00AB1CFC" w:rsidRPr="00AB1CFC">
              <w:rPr>
                <w:rFonts w:ascii="Arial" w:hAnsi="Arial" w:cs="Arial"/>
                <w:noProof/>
              </w:rPr>
              <w:tab/>
            </w:r>
            <w:r w:rsidR="00AB1CFC" w:rsidRPr="00AB1CFC">
              <w:rPr>
                <w:rStyle w:val="Hyperlink"/>
                <w:rFonts w:ascii="Arial" w:hAnsi="Arial" w:cs="Arial"/>
                <w:noProof/>
                <w:sz w:val="28"/>
                <w:szCs w:val="28"/>
              </w:rPr>
              <w:t>What the law says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_Toc106610840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5</w:t>
            </w:r>
            <w:r w:rsidR="00AB1CFC" w:rsidRPr="00AB1CFC">
              <w:rPr>
                <w:rFonts w:ascii="Arial" w:hAnsi="Arial" w:cs="Arial"/>
                <w:noProof/>
                <w:webHidden/>
              </w:rPr>
              <w:fldChar w:fldCharType="end"/>
            </w:r>
          </w:hyperlink>
        </w:p>
        <w:p w14:paraId="59DC2AA8" w14:textId="5EA83B3E" w:rsidR="00AB1CFC" w:rsidRPr="00AB1CFC" w:rsidRDefault="00CD1AAE" w:rsidP="00AB1CFC">
          <w:pPr>
            <w:pStyle w:val="TOC1"/>
            <w:rPr>
              <w:rFonts w:ascii="Arial" w:hAnsi="Arial" w:cs="Arial"/>
              <w:noProof/>
            </w:rPr>
          </w:pPr>
          <w:hyperlink w:anchor="_Toc106610841" w:history="1">
            <w:r w:rsidR="00AB1CFC" w:rsidRPr="00AB1CFC">
              <w:rPr>
                <w:rStyle w:val="Hyperlink"/>
                <w:rFonts w:ascii="Arial" w:hAnsi="Arial" w:cs="Arial"/>
                <w:noProof/>
                <w:sz w:val="28"/>
                <w:szCs w:val="28"/>
              </w:rPr>
              <w:t>5.</w:t>
            </w:r>
            <w:r w:rsidR="00AB1CFC" w:rsidRPr="00AB1CFC">
              <w:rPr>
                <w:rFonts w:ascii="Arial" w:hAnsi="Arial" w:cs="Arial"/>
                <w:noProof/>
              </w:rPr>
              <w:tab/>
            </w:r>
            <w:r w:rsidR="00AB1CFC" w:rsidRPr="00AB1CFC">
              <w:rPr>
                <w:rStyle w:val="Hyperlink"/>
                <w:rFonts w:ascii="Arial" w:hAnsi="Arial" w:cs="Arial"/>
                <w:noProof/>
                <w:sz w:val="28"/>
                <w:szCs w:val="28"/>
              </w:rPr>
              <w:t>How we reviewed our last plans and developed these new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_Toc106610841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6</w:t>
            </w:r>
            <w:r w:rsidR="00AB1CFC" w:rsidRPr="00AB1CFC">
              <w:rPr>
                <w:rFonts w:ascii="Arial" w:hAnsi="Arial" w:cs="Arial"/>
                <w:noProof/>
                <w:webHidden/>
              </w:rPr>
              <w:fldChar w:fldCharType="end"/>
            </w:r>
          </w:hyperlink>
        </w:p>
        <w:p w14:paraId="6E5D674A" w14:textId="485DBEC0" w:rsidR="00AB1CFC" w:rsidRPr="00AB1CFC" w:rsidRDefault="00CD1AAE" w:rsidP="00AB1CFC">
          <w:pPr>
            <w:pStyle w:val="TOC1"/>
            <w:rPr>
              <w:rFonts w:ascii="Arial" w:hAnsi="Arial" w:cs="Arial"/>
              <w:noProof/>
            </w:rPr>
          </w:pPr>
          <w:hyperlink w:anchor="_Toc106610842" w:history="1">
            <w:r w:rsidR="00AB1CFC" w:rsidRPr="00AB1CFC">
              <w:rPr>
                <w:rStyle w:val="Hyperlink"/>
                <w:rFonts w:ascii="Arial" w:hAnsi="Arial" w:cs="Arial"/>
                <w:noProof/>
                <w:sz w:val="28"/>
                <w:szCs w:val="28"/>
              </w:rPr>
              <w:t>6.</w:t>
            </w:r>
            <w:r w:rsidR="00AB1CFC" w:rsidRPr="00AB1CFC">
              <w:rPr>
                <w:rFonts w:ascii="Arial" w:hAnsi="Arial" w:cs="Arial"/>
                <w:noProof/>
              </w:rPr>
              <w:tab/>
            </w:r>
            <w:r w:rsidR="00AB1CFC" w:rsidRPr="00AB1CFC">
              <w:rPr>
                <w:rStyle w:val="Hyperlink"/>
                <w:rFonts w:ascii="Arial" w:hAnsi="Arial" w:cs="Arial"/>
                <w:noProof/>
                <w:sz w:val="28"/>
                <w:szCs w:val="28"/>
              </w:rPr>
              <w:t>What we have done so far</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_Toc106610842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7</w:t>
            </w:r>
            <w:r w:rsidR="00AB1CFC" w:rsidRPr="00AB1CFC">
              <w:rPr>
                <w:rFonts w:ascii="Arial" w:hAnsi="Arial" w:cs="Arial"/>
                <w:noProof/>
                <w:webHidden/>
              </w:rPr>
              <w:fldChar w:fldCharType="end"/>
            </w:r>
          </w:hyperlink>
        </w:p>
        <w:p w14:paraId="1050702E" w14:textId="6D4F7F76" w:rsidR="00AB1CFC" w:rsidRPr="00AB1CFC" w:rsidRDefault="00CD1AAE" w:rsidP="00AB1CFC">
          <w:pPr>
            <w:pStyle w:val="TOC1"/>
            <w:rPr>
              <w:rFonts w:ascii="Arial" w:hAnsi="Arial" w:cs="Arial"/>
              <w:noProof/>
            </w:rPr>
          </w:pPr>
          <w:hyperlink w:anchor="_Toc106610843" w:history="1">
            <w:r w:rsidR="00AB1CFC" w:rsidRPr="00AB1CFC">
              <w:rPr>
                <w:rStyle w:val="Hyperlink"/>
                <w:rFonts w:ascii="Arial" w:hAnsi="Arial" w:cs="Arial"/>
                <w:noProof/>
                <w:sz w:val="28"/>
                <w:szCs w:val="28"/>
              </w:rPr>
              <w:t>7.</w:t>
            </w:r>
            <w:r w:rsidR="00AB1CFC" w:rsidRPr="00AB1CFC">
              <w:rPr>
                <w:rFonts w:ascii="Arial" w:hAnsi="Arial" w:cs="Arial"/>
                <w:noProof/>
              </w:rPr>
              <w:tab/>
            </w:r>
            <w:r w:rsidR="00AB1CFC" w:rsidRPr="00AB1CFC">
              <w:rPr>
                <w:rStyle w:val="Hyperlink"/>
                <w:rFonts w:ascii="Arial" w:hAnsi="Arial" w:cs="Arial"/>
                <w:noProof/>
                <w:sz w:val="28"/>
                <w:szCs w:val="28"/>
              </w:rPr>
              <w:t>What we have learned so far</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_Toc106610843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9</w:t>
            </w:r>
            <w:r w:rsidR="00AB1CFC" w:rsidRPr="00AB1CFC">
              <w:rPr>
                <w:rFonts w:ascii="Arial" w:hAnsi="Arial" w:cs="Arial"/>
                <w:noProof/>
                <w:webHidden/>
              </w:rPr>
              <w:fldChar w:fldCharType="end"/>
            </w:r>
          </w:hyperlink>
        </w:p>
        <w:p w14:paraId="78EC5692" w14:textId="43B6C3D4" w:rsidR="00AB1CFC" w:rsidRPr="00AB1CFC" w:rsidRDefault="00CD1AAE" w:rsidP="00AB1CFC">
          <w:pPr>
            <w:pStyle w:val="TOC1"/>
            <w:rPr>
              <w:rFonts w:ascii="Arial" w:hAnsi="Arial" w:cs="Arial"/>
              <w:noProof/>
            </w:rPr>
          </w:pPr>
          <w:hyperlink w:anchor="_Toc106610844" w:history="1">
            <w:r w:rsidR="00AB1CFC" w:rsidRPr="00AB1CFC">
              <w:rPr>
                <w:rStyle w:val="Hyperlink"/>
                <w:rFonts w:ascii="Arial" w:hAnsi="Arial" w:cs="Arial"/>
                <w:noProof/>
                <w:sz w:val="28"/>
                <w:szCs w:val="28"/>
              </w:rPr>
              <w:t>8.</w:t>
            </w:r>
            <w:r w:rsidR="00AB1CFC" w:rsidRPr="00AB1CFC">
              <w:rPr>
                <w:rFonts w:ascii="Arial" w:hAnsi="Arial" w:cs="Arial"/>
                <w:noProof/>
              </w:rPr>
              <w:tab/>
            </w:r>
            <w:r w:rsidR="00AB1CFC" w:rsidRPr="00AB1CFC">
              <w:rPr>
                <w:rStyle w:val="Hyperlink"/>
                <w:rFonts w:ascii="Arial" w:hAnsi="Arial" w:cs="Arial"/>
                <w:noProof/>
                <w:sz w:val="28"/>
                <w:szCs w:val="28"/>
              </w:rPr>
              <w:t>What is in the new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_Toc106610844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10</w:t>
            </w:r>
            <w:r w:rsidR="00AB1CFC" w:rsidRPr="00AB1CFC">
              <w:rPr>
                <w:rFonts w:ascii="Arial" w:hAnsi="Arial" w:cs="Arial"/>
                <w:noProof/>
                <w:webHidden/>
              </w:rPr>
              <w:fldChar w:fldCharType="end"/>
            </w:r>
          </w:hyperlink>
        </w:p>
        <w:p w14:paraId="1DC21248" w14:textId="2D3F1BE6" w:rsidR="00AB1CFC" w:rsidRPr="00AB1CFC" w:rsidRDefault="00CD1AAE" w:rsidP="00AB1CFC">
          <w:pPr>
            <w:pStyle w:val="TOC1"/>
            <w:rPr>
              <w:rFonts w:ascii="Arial" w:hAnsi="Arial" w:cs="Arial"/>
              <w:noProof/>
            </w:rPr>
          </w:pPr>
          <w:hyperlink w:anchor="_Toc106610845" w:history="1">
            <w:r w:rsidR="00AB1CFC" w:rsidRPr="00AB1CFC">
              <w:rPr>
                <w:rStyle w:val="Hyperlink"/>
                <w:rFonts w:ascii="Arial" w:hAnsi="Arial" w:cs="Arial"/>
                <w:noProof/>
                <w:sz w:val="28"/>
                <w:szCs w:val="28"/>
              </w:rPr>
              <w:t>9.</w:t>
            </w:r>
            <w:r w:rsidR="00AB1CFC" w:rsidRPr="00AB1CFC">
              <w:rPr>
                <w:rFonts w:ascii="Arial" w:hAnsi="Arial" w:cs="Arial"/>
                <w:noProof/>
              </w:rPr>
              <w:tab/>
            </w:r>
            <w:r w:rsidR="00AB1CFC" w:rsidRPr="00AB1CFC">
              <w:rPr>
                <w:rStyle w:val="Hyperlink"/>
                <w:rFonts w:ascii="Arial" w:hAnsi="Arial" w:cs="Arial"/>
                <w:noProof/>
                <w:sz w:val="28"/>
                <w:szCs w:val="28"/>
              </w:rPr>
              <w:t>How we will monitor these plans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_Toc106610845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10</w:t>
            </w:r>
            <w:r w:rsidR="00AB1CFC" w:rsidRPr="00AB1CFC">
              <w:rPr>
                <w:rFonts w:ascii="Arial" w:hAnsi="Arial" w:cs="Arial"/>
                <w:noProof/>
                <w:webHidden/>
              </w:rPr>
              <w:fldChar w:fldCharType="end"/>
            </w:r>
          </w:hyperlink>
        </w:p>
        <w:p w14:paraId="394415B8" w14:textId="41C54BC5" w:rsidR="00AB1CFC" w:rsidRPr="00AB1CFC" w:rsidRDefault="00CD1AAE" w:rsidP="00AB1CFC">
          <w:pPr>
            <w:pStyle w:val="TOC1"/>
            <w:rPr>
              <w:rFonts w:ascii="Arial" w:hAnsi="Arial" w:cs="Arial"/>
              <w:noProof/>
            </w:rPr>
          </w:pPr>
          <w:hyperlink w:anchor="_Toc106610846" w:history="1">
            <w:r w:rsidR="00AB1CFC" w:rsidRPr="00AB1CFC">
              <w:rPr>
                <w:rStyle w:val="Hyperlink"/>
                <w:rFonts w:ascii="Arial" w:hAnsi="Arial" w:cs="Arial"/>
                <w:noProof/>
                <w:sz w:val="28"/>
                <w:szCs w:val="28"/>
              </w:rPr>
              <w:t>10.</w:t>
            </w:r>
            <w:r w:rsidR="00AB1CFC" w:rsidRPr="00AB1CFC">
              <w:rPr>
                <w:rFonts w:ascii="Arial" w:hAnsi="Arial" w:cs="Arial"/>
                <w:noProof/>
              </w:rPr>
              <w:tab/>
            </w:r>
            <w:r w:rsidR="00AB1CFC" w:rsidRPr="00F74B10">
              <w:rPr>
                <w:rStyle w:val="Hyperlink"/>
                <w:rFonts w:ascii="Arial" w:hAnsi="Arial" w:cs="Arial"/>
                <w:b/>
                <w:noProof/>
                <w:sz w:val="28"/>
                <w:szCs w:val="28"/>
              </w:rPr>
              <w:t>Equality Action Plan 2023-28</w:t>
            </w:r>
            <w:r w:rsidR="00AB1CFC" w:rsidRPr="00AB1CFC">
              <w:rPr>
                <w:rStyle w:val="Hyperlink"/>
                <w:rFonts w:ascii="Arial" w:hAnsi="Arial" w:cs="Arial"/>
                <w:noProof/>
                <w:sz w:val="28"/>
                <w:szCs w:val="28"/>
              </w:rPr>
              <w:t>:</w:t>
            </w:r>
            <w:r w:rsidR="00AB1CFC" w:rsidRPr="00AB1CFC">
              <w:rPr>
                <w:rStyle w:val="Hyperlink"/>
                <w:rFonts w:ascii="Arial" w:hAnsi="Arial" w:cs="Arial"/>
                <w:noProof/>
                <w:sz w:val="28"/>
                <w:szCs w:val="28"/>
              </w:rPr>
              <w:br/>
              <w:t>What we will do to promote equality and good relations</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_Toc106610846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12</w:t>
            </w:r>
            <w:r w:rsidR="00AB1CFC" w:rsidRPr="00AB1CFC">
              <w:rPr>
                <w:rFonts w:ascii="Arial" w:hAnsi="Arial" w:cs="Arial"/>
                <w:noProof/>
                <w:webHidden/>
              </w:rPr>
              <w:fldChar w:fldCharType="end"/>
            </w:r>
          </w:hyperlink>
        </w:p>
        <w:p w14:paraId="04020B37" w14:textId="075D10E0" w:rsidR="00AB1CFC" w:rsidRPr="00AB1CFC" w:rsidRDefault="00CD1AAE" w:rsidP="00AB1CFC">
          <w:pPr>
            <w:pStyle w:val="TOC1"/>
            <w:rPr>
              <w:noProof/>
            </w:rPr>
          </w:pPr>
          <w:hyperlink w:anchor="_Toc106610847" w:history="1">
            <w:r w:rsidR="00AB1CFC" w:rsidRPr="00AB1CFC">
              <w:rPr>
                <w:rStyle w:val="Hyperlink"/>
                <w:rFonts w:ascii="Arial" w:hAnsi="Arial" w:cs="Arial"/>
                <w:noProof/>
                <w:sz w:val="28"/>
                <w:szCs w:val="28"/>
              </w:rPr>
              <w:t>11.</w:t>
            </w:r>
            <w:r w:rsidR="00AB1CFC" w:rsidRPr="00AB1CFC">
              <w:rPr>
                <w:rFonts w:ascii="Arial" w:hAnsi="Arial" w:cs="Arial"/>
                <w:noProof/>
              </w:rPr>
              <w:tab/>
            </w:r>
            <w:r w:rsidR="00AB1CFC" w:rsidRPr="00F74B10">
              <w:rPr>
                <w:rStyle w:val="Hyperlink"/>
                <w:rFonts w:ascii="Arial" w:hAnsi="Arial" w:cs="Arial"/>
                <w:b/>
                <w:noProof/>
                <w:sz w:val="28"/>
                <w:szCs w:val="28"/>
              </w:rPr>
              <w:t>Disability Action Plan 2023-28</w:t>
            </w:r>
            <w:r w:rsidR="00AB1CFC" w:rsidRPr="00AB1CFC">
              <w:rPr>
                <w:rStyle w:val="Hyperlink"/>
                <w:rFonts w:ascii="Arial" w:hAnsi="Arial" w:cs="Arial"/>
                <w:noProof/>
                <w:sz w:val="28"/>
                <w:szCs w:val="28"/>
              </w:rPr>
              <w:t>:</w:t>
            </w:r>
            <w:r w:rsidR="00AB1CFC" w:rsidRPr="00AB1CFC">
              <w:rPr>
                <w:rStyle w:val="Hyperlink"/>
                <w:rFonts w:ascii="Arial" w:hAnsi="Arial" w:cs="Arial"/>
                <w:noProof/>
                <w:sz w:val="28"/>
                <w:szCs w:val="28"/>
              </w:rPr>
              <w:br/>
              <w:t>What we will do to promote positive attitudes towards people</w:t>
            </w:r>
            <w:r w:rsidR="00D81286">
              <w:rPr>
                <w:rStyle w:val="Hyperlink"/>
                <w:rFonts w:ascii="Arial" w:hAnsi="Arial" w:cs="Arial"/>
                <w:noProof/>
                <w:sz w:val="28"/>
                <w:szCs w:val="28"/>
              </w:rPr>
              <w:t xml:space="preserve"> with disabilities</w:t>
            </w:r>
            <w:r w:rsidR="00AB1CFC" w:rsidRPr="00AB1CFC">
              <w:rPr>
                <w:rStyle w:val="Hyperlink"/>
                <w:rFonts w:ascii="Arial" w:hAnsi="Arial" w:cs="Arial"/>
                <w:noProof/>
                <w:sz w:val="28"/>
                <w:szCs w:val="28"/>
              </w:rPr>
              <w:t xml:space="preserve"> and encourage the participation of people</w:t>
            </w:r>
            <w:r w:rsidR="00D81286">
              <w:rPr>
                <w:rStyle w:val="Hyperlink"/>
                <w:rFonts w:ascii="Arial" w:hAnsi="Arial" w:cs="Arial"/>
                <w:noProof/>
                <w:sz w:val="28"/>
                <w:szCs w:val="28"/>
              </w:rPr>
              <w:t xml:space="preserve"> with disabilities</w:t>
            </w:r>
            <w:r w:rsidR="00AB1CFC" w:rsidRPr="00AB1CFC">
              <w:rPr>
                <w:rStyle w:val="Hyperlink"/>
                <w:rFonts w:ascii="Arial" w:hAnsi="Arial" w:cs="Arial"/>
                <w:noProof/>
                <w:sz w:val="28"/>
                <w:szCs w:val="28"/>
              </w:rPr>
              <w:t xml:space="preserve"> in public life</w:t>
            </w:r>
            <w:r w:rsidR="00AB1CFC" w:rsidRPr="00AB1CFC">
              <w:rPr>
                <w:rFonts w:ascii="Arial" w:hAnsi="Arial" w:cs="Arial"/>
                <w:noProof/>
                <w:webHidden/>
              </w:rPr>
              <w:tab/>
            </w:r>
            <w:r w:rsidR="00AB1CFC" w:rsidRPr="00AB1CFC">
              <w:rPr>
                <w:rFonts w:ascii="Arial" w:hAnsi="Arial" w:cs="Arial"/>
                <w:noProof/>
                <w:webHidden/>
              </w:rPr>
              <w:fldChar w:fldCharType="begin"/>
            </w:r>
            <w:r w:rsidR="00AB1CFC" w:rsidRPr="00AB1CFC">
              <w:rPr>
                <w:rFonts w:ascii="Arial" w:hAnsi="Arial" w:cs="Arial"/>
                <w:noProof/>
                <w:webHidden/>
              </w:rPr>
              <w:instrText xml:space="preserve"> PAGEREF _Toc106610847 \h </w:instrText>
            </w:r>
            <w:r w:rsidR="00AB1CFC" w:rsidRPr="00AB1CFC">
              <w:rPr>
                <w:rFonts w:ascii="Arial" w:hAnsi="Arial" w:cs="Arial"/>
                <w:noProof/>
                <w:webHidden/>
              </w:rPr>
            </w:r>
            <w:r w:rsidR="00AB1CFC" w:rsidRPr="00AB1CFC">
              <w:rPr>
                <w:rFonts w:ascii="Arial" w:hAnsi="Arial" w:cs="Arial"/>
                <w:noProof/>
                <w:webHidden/>
              </w:rPr>
              <w:fldChar w:fldCharType="separate"/>
            </w:r>
            <w:r w:rsidR="00353979">
              <w:rPr>
                <w:rFonts w:ascii="Arial" w:hAnsi="Arial" w:cs="Arial"/>
                <w:noProof/>
                <w:webHidden/>
              </w:rPr>
              <w:t>15</w:t>
            </w:r>
            <w:r w:rsidR="00AB1CFC" w:rsidRPr="00AB1CFC">
              <w:rPr>
                <w:rFonts w:ascii="Arial" w:hAnsi="Arial" w:cs="Arial"/>
                <w:noProof/>
                <w:webHidden/>
              </w:rPr>
              <w:fldChar w:fldCharType="end"/>
            </w:r>
          </w:hyperlink>
        </w:p>
        <w:p w14:paraId="7C12841A" w14:textId="536CC379" w:rsidR="00AB1CFC" w:rsidRPr="00AB1CFC" w:rsidRDefault="00AB1CFC" w:rsidP="00237D3B">
          <w:pPr>
            <w:rPr>
              <w:rFonts w:ascii="Arial" w:hAnsi="Arial" w:cs="Arial"/>
              <w:sz w:val="32"/>
              <w:szCs w:val="32"/>
            </w:rPr>
          </w:pPr>
          <w:r w:rsidRPr="00AB1CFC">
            <w:rPr>
              <w:rFonts w:ascii="Arial" w:hAnsi="Arial" w:cs="Arial"/>
              <w:b/>
              <w:bCs/>
              <w:noProof/>
              <w:sz w:val="28"/>
              <w:szCs w:val="28"/>
            </w:rPr>
            <w:fldChar w:fldCharType="end"/>
          </w:r>
        </w:p>
      </w:sdtContent>
    </w:sdt>
    <w:p w14:paraId="6D62C93C" w14:textId="77777777" w:rsidR="00FA5799" w:rsidRPr="001C187B" w:rsidRDefault="00FA5799" w:rsidP="00FA5799">
      <w:pPr>
        <w:spacing w:after="240"/>
        <w:rPr>
          <w:rFonts w:ascii="Arial" w:hAnsi="Arial" w:cs="Arial"/>
          <w:sz w:val="28"/>
        </w:rPr>
      </w:pPr>
      <w:r w:rsidRPr="001C187B">
        <w:rPr>
          <w:rFonts w:ascii="Arial" w:hAnsi="Arial" w:cs="Arial"/>
          <w:sz w:val="28"/>
        </w:rPr>
        <w:t>We will consider any request for this document in another format or language.</w:t>
      </w:r>
    </w:p>
    <w:p w14:paraId="01CF034E" w14:textId="77777777" w:rsidR="00FA5799" w:rsidRPr="001C187B" w:rsidRDefault="00FA5799" w:rsidP="00FA5799">
      <w:pPr>
        <w:spacing w:after="240"/>
        <w:rPr>
          <w:rFonts w:ascii="Arial" w:hAnsi="Arial" w:cs="Arial"/>
          <w:sz w:val="28"/>
        </w:rPr>
      </w:pPr>
      <w:r w:rsidRPr="001C187B">
        <w:rPr>
          <w:rFonts w:ascii="Arial" w:hAnsi="Arial" w:cs="Arial"/>
          <w:sz w:val="28"/>
        </w:rPr>
        <w:t>Please contact us at:</w:t>
      </w:r>
    </w:p>
    <w:p w14:paraId="7DBE683A" w14:textId="77777777" w:rsidR="00FA5A41" w:rsidRPr="00FA5A41" w:rsidRDefault="00FA5A41" w:rsidP="00FA5A41">
      <w:pPr>
        <w:rPr>
          <w:rFonts w:ascii="Arial" w:hAnsi="Arial" w:cs="Arial"/>
          <w:sz w:val="28"/>
        </w:rPr>
      </w:pPr>
      <w:r w:rsidRPr="00FA5A41">
        <w:rPr>
          <w:rFonts w:ascii="Arial" w:hAnsi="Arial" w:cs="Arial"/>
          <w:sz w:val="28"/>
        </w:rPr>
        <w:t>Safeguarding Board for Northern Ireland</w:t>
      </w:r>
    </w:p>
    <w:p w14:paraId="0CB16F50" w14:textId="77777777" w:rsidR="00443A30" w:rsidRDefault="00FA5A41" w:rsidP="00FA5799">
      <w:pPr>
        <w:rPr>
          <w:rFonts w:ascii="Arial" w:hAnsi="Arial" w:cs="Arial"/>
          <w:sz w:val="28"/>
        </w:rPr>
      </w:pPr>
      <w:r w:rsidRPr="00443A30">
        <w:rPr>
          <w:rFonts w:ascii="Arial" w:hAnsi="Arial" w:cs="Arial"/>
          <w:sz w:val="28"/>
        </w:rPr>
        <w:t>The Beeches</w:t>
      </w:r>
      <w:r w:rsidRPr="00443A30">
        <w:rPr>
          <w:rFonts w:ascii="Arial" w:hAnsi="Arial" w:cs="Arial"/>
          <w:sz w:val="28"/>
        </w:rPr>
        <w:br/>
        <w:t>12 Hampton Manor Drive</w:t>
      </w:r>
      <w:r w:rsidRPr="00443A30">
        <w:rPr>
          <w:rFonts w:ascii="Arial" w:hAnsi="Arial" w:cs="Arial"/>
          <w:sz w:val="28"/>
        </w:rPr>
        <w:br/>
        <w:t xml:space="preserve">Belfast </w:t>
      </w:r>
    </w:p>
    <w:p w14:paraId="0E080C62" w14:textId="77777777" w:rsidR="00FA5799" w:rsidRPr="001C187B" w:rsidRDefault="00FA5A41" w:rsidP="00FA5799">
      <w:pPr>
        <w:rPr>
          <w:rFonts w:ascii="Arial" w:hAnsi="Arial" w:cs="Arial"/>
          <w:sz w:val="28"/>
        </w:rPr>
      </w:pPr>
      <w:r w:rsidRPr="00443A30">
        <w:rPr>
          <w:rFonts w:ascii="Arial" w:hAnsi="Arial" w:cs="Arial"/>
          <w:sz w:val="28"/>
        </w:rPr>
        <w:t>BT7 3EN</w:t>
      </w:r>
    </w:p>
    <w:p w14:paraId="65CFC78B" w14:textId="77777777" w:rsidR="00FA5799" w:rsidRPr="001C187B" w:rsidRDefault="00FA5799" w:rsidP="00FA5799">
      <w:pPr>
        <w:rPr>
          <w:rFonts w:ascii="Arial" w:hAnsi="Arial"/>
          <w:sz w:val="28"/>
        </w:rPr>
      </w:pPr>
      <w:r w:rsidRPr="001C187B">
        <w:rPr>
          <w:rFonts w:ascii="Arial" w:hAnsi="Arial" w:cs="Arial"/>
          <w:sz w:val="28"/>
        </w:rPr>
        <w:t>Phone: 0</w:t>
      </w:r>
      <w:r w:rsidR="00443A30">
        <w:rPr>
          <w:rFonts w:ascii="Arial" w:hAnsi="Arial" w:cs="Arial"/>
          <w:sz w:val="28"/>
        </w:rPr>
        <w:t>28 9536 1810</w:t>
      </w:r>
    </w:p>
    <w:p w14:paraId="0E552A78" w14:textId="0E93ED40" w:rsidR="004E4D88" w:rsidRPr="00B47494" w:rsidRDefault="00FA5799" w:rsidP="00FA5799">
      <w:r w:rsidRPr="001C187B">
        <w:rPr>
          <w:rFonts w:ascii="Arial" w:hAnsi="Arial"/>
          <w:sz w:val="28"/>
        </w:rPr>
        <w:t xml:space="preserve">Email: </w:t>
      </w:r>
      <w:hyperlink r:id="rId9" w:history="1">
        <w:r w:rsidR="00443A30" w:rsidRPr="007B04DF">
          <w:rPr>
            <w:rStyle w:val="Hyperlink"/>
            <w:rFonts w:ascii="Arial" w:hAnsi="Arial" w:cs="Arial"/>
            <w:sz w:val="28"/>
            <w:szCs w:val="28"/>
          </w:rPr>
          <w:t>SBNI.info@hscni.net</w:t>
        </w:r>
      </w:hyperlink>
    </w:p>
    <w:p w14:paraId="744AE6BB" w14:textId="77777777" w:rsidR="00F03802" w:rsidRDefault="00F03802">
      <w:pPr>
        <w:rPr>
          <w:rFonts w:ascii="Arial" w:hAnsi="Arial"/>
          <w:sz w:val="28"/>
        </w:rPr>
      </w:pPr>
      <w:r>
        <w:rPr>
          <w:rFonts w:ascii="Arial" w:hAnsi="Arial"/>
          <w:sz w:val="28"/>
        </w:rPr>
        <w:br w:type="page"/>
      </w:r>
    </w:p>
    <w:p w14:paraId="78827A0F" w14:textId="77777777" w:rsidR="007A1DB0" w:rsidRPr="001C187B" w:rsidRDefault="007A1DB0" w:rsidP="00AB1CFC">
      <w:pPr>
        <w:pStyle w:val="Heading1"/>
      </w:pPr>
      <w:bookmarkStart w:id="0" w:name="_Toc106610837"/>
      <w:r w:rsidRPr="001C187B">
        <w:lastRenderedPageBreak/>
        <w:t>Introduction</w:t>
      </w:r>
      <w:bookmarkEnd w:id="0"/>
    </w:p>
    <w:p w14:paraId="40918178" w14:textId="4E0DA303" w:rsidR="000C5B56" w:rsidRPr="00443A30" w:rsidRDefault="008E5059" w:rsidP="002F4A96">
      <w:pPr>
        <w:spacing w:after="240"/>
        <w:rPr>
          <w:rFonts w:ascii="Arial" w:hAnsi="Arial" w:cs="Arial"/>
          <w:sz w:val="28"/>
        </w:rPr>
      </w:pPr>
      <w:r>
        <w:rPr>
          <w:rFonts w:ascii="Arial" w:hAnsi="Arial"/>
          <w:sz w:val="28"/>
        </w:rPr>
        <w:t xml:space="preserve">The </w:t>
      </w:r>
      <w:r w:rsidR="00443A30" w:rsidRPr="00FA5A41">
        <w:rPr>
          <w:rFonts w:ascii="Arial" w:hAnsi="Arial" w:cs="Arial"/>
          <w:sz w:val="28"/>
        </w:rPr>
        <w:t>Safeguarding Board for Northern Ireland</w:t>
      </w:r>
      <w:r w:rsidR="000C5B56" w:rsidRPr="001C187B">
        <w:rPr>
          <w:rFonts w:ascii="Arial" w:hAnsi="Arial"/>
          <w:sz w:val="28"/>
        </w:rPr>
        <w:t xml:space="preserve"> </w:t>
      </w:r>
      <w:r w:rsidR="003A3876" w:rsidRPr="001C187B">
        <w:rPr>
          <w:rFonts w:ascii="Arial" w:hAnsi="Arial"/>
          <w:sz w:val="28"/>
        </w:rPr>
        <w:t>– we are committed to promot</w:t>
      </w:r>
      <w:r w:rsidR="000C5B56" w:rsidRPr="001C187B">
        <w:rPr>
          <w:rFonts w:ascii="Arial" w:hAnsi="Arial"/>
          <w:sz w:val="28"/>
        </w:rPr>
        <w:t>ing equality and good relations. For people with a disability, we recognise that we have to do more to promote positive attitudes and to encourage their participation in public life.</w:t>
      </w:r>
    </w:p>
    <w:p w14:paraId="2920A15A" w14:textId="77777777" w:rsidR="003A3876" w:rsidRPr="001C187B" w:rsidRDefault="000C5B56" w:rsidP="003A3876">
      <w:pPr>
        <w:spacing w:after="240"/>
        <w:rPr>
          <w:rFonts w:ascii="Arial" w:hAnsi="Arial"/>
          <w:sz w:val="28"/>
        </w:rPr>
      </w:pPr>
      <w:r w:rsidRPr="001C187B">
        <w:rPr>
          <w:rFonts w:ascii="Arial" w:hAnsi="Arial"/>
          <w:sz w:val="28"/>
        </w:rPr>
        <w:t xml:space="preserve">We </w:t>
      </w:r>
      <w:r w:rsidR="003A3876" w:rsidRPr="001C187B">
        <w:rPr>
          <w:rFonts w:ascii="Arial" w:hAnsi="Arial"/>
          <w:sz w:val="28"/>
        </w:rPr>
        <w:t>want to make sure we do this in a way that makes a difference to people. We will put in place what is necessary to do so. This includes people, time and money. Where it is right to do so, we will include actions from this plan in the yearly plans we develop for the organisation as a whole. These are called ‘corporate’ or ‘business’ plans.</w:t>
      </w:r>
    </w:p>
    <w:p w14:paraId="63DABB7B" w14:textId="77777777" w:rsidR="003A3876" w:rsidRPr="001C187B" w:rsidRDefault="003A3876" w:rsidP="003A3876">
      <w:pPr>
        <w:spacing w:after="240"/>
        <w:rPr>
          <w:rFonts w:ascii="Arial" w:hAnsi="Arial"/>
          <w:sz w:val="28"/>
        </w:rPr>
      </w:pPr>
      <w:r w:rsidRPr="001C187B">
        <w:rPr>
          <w:rFonts w:ascii="Arial" w:hAnsi="Arial"/>
          <w:sz w:val="28"/>
        </w:rPr>
        <w:t xml:space="preserve">We will also put everything in place in the organisation to make sure that we do what we have to under the law. This includes making one person responsible overall for making sure we do what we say we are going to do in our </w:t>
      </w:r>
      <w:r w:rsidR="000C5B56" w:rsidRPr="001C187B">
        <w:rPr>
          <w:rFonts w:ascii="Arial" w:hAnsi="Arial"/>
          <w:sz w:val="28"/>
        </w:rPr>
        <w:t>Equality and Disability Action P</w:t>
      </w:r>
      <w:r w:rsidRPr="001C187B">
        <w:rPr>
          <w:rFonts w:ascii="Arial" w:hAnsi="Arial"/>
          <w:sz w:val="28"/>
        </w:rPr>
        <w:t>lan</w:t>
      </w:r>
      <w:r w:rsidR="006A0D18" w:rsidRPr="001C187B">
        <w:rPr>
          <w:rFonts w:ascii="Arial" w:hAnsi="Arial"/>
          <w:sz w:val="28"/>
        </w:rPr>
        <w:t>s</w:t>
      </w:r>
      <w:r w:rsidRPr="001C187B">
        <w:rPr>
          <w:rFonts w:ascii="Arial" w:hAnsi="Arial"/>
          <w:sz w:val="28"/>
        </w:rPr>
        <w:t>.</w:t>
      </w:r>
    </w:p>
    <w:p w14:paraId="595749F4" w14:textId="3BACB9F7" w:rsidR="003A3876" w:rsidRDefault="003A3876" w:rsidP="003A3876">
      <w:pPr>
        <w:spacing w:after="240"/>
        <w:rPr>
          <w:rFonts w:ascii="Arial" w:hAnsi="Arial"/>
          <w:sz w:val="28"/>
        </w:rPr>
      </w:pPr>
      <w:r w:rsidRPr="001C187B">
        <w:rPr>
          <w:rFonts w:ascii="Arial" w:hAnsi="Arial"/>
          <w:sz w:val="28"/>
        </w:rPr>
        <w:t>We will make sure we let our staff know of what is in our plan</w:t>
      </w:r>
      <w:r w:rsidR="006A0D18" w:rsidRPr="001C187B">
        <w:rPr>
          <w:rFonts w:ascii="Arial" w:hAnsi="Arial"/>
          <w:sz w:val="28"/>
        </w:rPr>
        <w:t>s</w:t>
      </w:r>
      <w:r w:rsidRPr="001C187B">
        <w:rPr>
          <w:rFonts w:ascii="Arial" w:hAnsi="Arial"/>
          <w:sz w:val="28"/>
        </w:rPr>
        <w:t>. We will also train our staff and help them understand what they need to do.</w:t>
      </w:r>
    </w:p>
    <w:p w14:paraId="6C671EDB" w14:textId="35EB5EEB" w:rsidR="00211956" w:rsidRPr="001C187B" w:rsidRDefault="00211956" w:rsidP="003A3876">
      <w:pPr>
        <w:spacing w:after="240"/>
        <w:rPr>
          <w:rFonts w:ascii="Arial" w:hAnsi="Arial"/>
          <w:sz w:val="28"/>
        </w:rPr>
      </w:pPr>
      <w:r w:rsidRPr="007A0793">
        <w:rPr>
          <w:rFonts w:ascii="Arial" w:hAnsi="Arial"/>
          <w:sz w:val="28"/>
        </w:rPr>
        <w:t>We also work, via a service level agreement, with the Business Services Organisation Equality Unit (BSO EQU)</w:t>
      </w:r>
      <w:r w:rsidR="008541BA" w:rsidRPr="007A0793">
        <w:rPr>
          <w:rFonts w:ascii="Arial" w:hAnsi="Arial"/>
          <w:sz w:val="28"/>
        </w:rPr>
        <w:t>, as our Equality Partner,</w:t>
      </w:r>
      <w:r w:rsidRPr="007A0793">
        <w:rPr>
          <w:rFonts w:ascii="Arial" w:hAnsi="Arial"/>
          <w:sz w:val="28"/>
        </w:rPr>
        <w:t xml:space="preserve"> to collectively provide a range of equality services such as awareness day</w:t>
      </w:r>
      <w:r w:rsidR="0068757B" w:rsidRPr="007A0793">
        <w:rPr>
          <w:rFonts w:ascii="Arial" w:hAnsi="Arial"/>
          <w:sz w:val="28"/>
        </w:rPr>
        <w:t>s,</w:t>
      </w:r>
      <w:r w:rsidRPr="007A0793">
        <w:rPr>
          <w:rFonts w:ascii="Arial" w:hAnsi="Arial"/>
          <w:sz w:val="28"/>
        </w:rPr>
        <w:t xml:space="preserve"> to complement our obligations to promote equality and promote good relations.</w:t>
      </w:r>
    </w:p>
    <w:p w14:paraId="04BD018B" w14:textId="025AB3C5" w:rsidR="003A3876" w:rsidRPr="001C187B" w:rsidRDefault="003A3876" w:rsidP="000C5B56">
      <w:pPr>
        <w:spacing w:after="240"/>
        <w:rPr>
          <w:rFonts w:ascii="Arial" w:hAnsi="Arial"/>
          <w:sz w:val="28"/>
        </w:rPr>
      </w:pPr>
      <w:r w:rsidRPr="001C187B">
        <w:rPr>
          <w:rFonts w:ascii="Arial" w:hAnsi="Arial"/>
          <w:sz w:val="28"/>
        </w:rPr>
        <w:t xml:space="preserve">The person in our organisation who is responsible for making sure that we do what we have promised to do is </w:t>
      </w:r>
      <w:r w:rsidR="00B47494">
        <w:rPr>
          <w:rFonts w:ascii="Arial" w:hAnsi="Arial"/>
          <w:sz w:val="28"/>
        </w:rPr>
        <w:t>Bernie McNally</w:t>
      </w:r>
      <w:r w:rsidRPr="001C187B">
        <w:rPr>
          <w:rFonts w:ascii="Arial" w:hAnsi="Arial"/>
          <w:sz w:val="28"/>
        </w:rPr>
        <w:t>.</w:t>
      </w:r>
      <w:r w:rsidRPr="001C187B">
        <w:rPr>
          <w:rFonts w:ascii="Arial" w:hAnsi="Arial"/>
          <w:i/>
          <w:sz w:val="28"/>
        </w:rPr>
        <w:t xml:space="preserve"> </w:t>
      </w:r>
      <w:r w:rsidR="000B0BD5">
        <w:rPr>
          <w:rFonts w:ascii="Arial" w:hAnsi="Arial"/>
          <w:sz w:val="28"/>
        </w:rPr>
        <w:t xml:space="preserve">If </w:t>
      </w:r>
      <w:r w:rsidRPr="001C187B">
        <w:rPr>
          <w:rFonts w:ascii="Arial" w:hAnsi="Arial"/>
          <w:sz w:val="28"/>
        </w:rPr>
        <w:t>you ha</w:t>
      </w:r>
      <w:r w:rsidR="004E4D88">
        <w:rPr>
          <w:rFonts w:ascii="Arial" w:hAnsi="Arial"/>
          <w:sz w:val="28"/>
        </w:rPr>
        <w:t>v</w:t>
      </w:r>
      <w:r w:rsidRPr="001C187B">
        <w:rPr>
          <w:rFonts w:ascii="Arial" w:hAnsi="Arial"/>
          <w:sz w:val="28"/>
        </w:rPr>
        <w:t xml:space="preserve">e any </w:t>
      </w:r>
      <w:r w:rsidR="00B2313E" w:rsidRPr="001C187B">
        <w:rPr>
          <w:rFonts w:ascii="Arial" w:hAnsi="Arial"/>
          <w:sz w:val="28"/>
        </w:rPr>
        <w:t>questions,</w:t>
      </w:r>
      <w:r w:rsidRPr="001C187B">
        <w:rPr>
          <w:rFonts w:ascii="Arial" w:hAnsi="Arial"/>
          <w:sz w:val="28"/>
        </w:rPr>
        <w:t xml:space="preserve"> you can contact </w:t>
      </w:r>
      <w:r w:rsidR="00B47494">
        <w:rPr>
          <w:rFonts w:ascii="Arial" w:hAnsi="Arial"/>
          <w:sz w:val="28"/>
        </w:rPr>
        <w:t>her</w:t>
      </w:r>
      <w:r w:rsidRPr="001C187B">
        <w:rPr>
          <w:rFonts w:ascii="Arial" w:hAnsi="Arial"/>
          <w:i/>
          <w:sz w:val="28"/>
        </w:rPr>
        <w:t xml:space="preserve"> </w:t>
      </w:r>
      <w:r w:rsidRPr="001C187B">
        <w:rPr>
          <w:rFonts w:ascii="Arial" w:hAnsi="Arial"/>
          <w:sz w:val="28"/>
        </w:rPr>
        <w:t>at:</w:t>
      </w:r>
    </w:p>
    <w:p w14:paraId="61F0D430" w14:textId="77777777" w:rsidR="003A3876" w:rsidRPr="001C187B" w:rsidRDefault="003A3876" w:rsidP="003A3876">
      <w:pPr>
        <w:ind w:firstLine="12"/>
        <w:rPr>
          <w:rFonts w:ascii="Arial" w:hAnsi="Arial"/>
          <w:sz w:val="28"/>
        </w:rPr>
      </w:pPr>
      <w:r w:rsidRPr="001C187B">
        <w:rPr>
          <w:rFonts w:ascii="Arial" w:hAnsi="Arial"/>
          <w:sz w:val="28"/>
        </w:rPr>
        <w:t xml:space="preserve">Name: </w:t>
      </w:r>
      <w:r w:rsidR="00443A30">
        <w:rPr>
          <w:rFonts w:ascii="Arial" w:hAnsi="Arial"/>
          <w:sz w:val="28"/>
        </w:rPr>
        <w:t>Bernie McNally</w:t>
      </w:r>
    </w:p>
    <w:p w14:paraId="6F091318" w14:textId="77777777" w:rsidR="003A3876" w:rsidRPr="001C187B" w:rsidRDefault="003A3876" w:rsidP="003A3876">
      <w:pPr>
        <w:ind w:firstLine="12"/>
        <w:rPr>
          <w:rFonts w:ascii="Arial" w:hAnsi="Arial"/>
          <w:sz w:val="28"/>
        </w:rPr>
      </w:pPr>
      <w:r w:rsidRPr="001C187B">
        <w:rPr>
          <w:rFonts w:ascii="Arial" w:hAnsi="Arial"/>
          <w:sz w:val="28"/>
        </w:rPr>
        <w:t xml:space="preserve">Title: </w:t>
      </w:r>
      <w:r w:rsidR="00443A30">
        <w:rPr>
          <w:rFonts w:ascii="Arial" w:hAnsi="Arial"/>
          <w:sz w:val="28"/>
        </w:rPr>
        <w:t>Independent Chair</w:t>
      </w:r>
    </w:p>
    <w:p w14:paraId="4A2E81DE" w14:textId="77777777" w:rsidR="003A3876" w:rsidRPr="00443A30" w:rsidRDefault="003A3876" w:rsidP="00443A30">
      <w:pPr>
        <w:rPr>
          <w:rFonts w:ascii="Arial" w:hAnsi="Arial" w:cs="Arial"/>
          <w:sz w:val="28"/>
        </w:rPr>
      </w:pPr>
      <w:r w:rsidRPr="001C187B">
        <w:rPr>
          <w:rFonts w:ascii="Arial" w:hAnsi="Arial"/>
          <w:sz w:val="28"/>
        </w:rPr>
        <w:t xml:space="preserve">Address: </w:t>
      </w:r>
      <w:r w:rsidR="00443A30" w:rsidRPr="00443A30">
        <w:rPr>
          <w:rFonts w:ascii="Arial" w:hAnsi="Arial" w:cs="Arial"/>
          <w:sz w:val="28"/>
        </w:rPr>
        <w:t>The Beeches</w:t>
      </w:r>
      <w:r w:rsidR="00443A30">
        <w:rPr>
          <w:rFonts w:ascii="Arial" w:hAnsi="Arial" w:cs="Arial"/>
          <w:sz w:val="28"/>
        </w:rPr>
        <w:t>,</w:t>
      </w:r>
      <w:r w:rsidR="00443A30" w:rsidRPr="00443A30">
        <w:rPr>
          <w:rFonts w:ascii="Arial" w:hAnsi="Arial" w:cs="Arial"/>
          <w:sz w:val="28"/>
        </w:rPr>
        <w:t>12 Hampton Manor Drive</w:t>
      </w:r>
      <w:r w:rsidR="00443A30">
        <w:rPr>
          <w:rFonts w:ascii="Arial" w:hAnsi="Arial" w:cs="Arial"/>
          <w:sz w:val="28"/>
        </w:rPr>
        <w:t xml:space="preserve">, </w:t>
      </w:r>
      <w:r w:rsidR="00443A30" w:rsidRPr="00443A30">
        <w:rPr>
          <w:rFonts w:ascii="Arial" w:hAnsi="Arial" w:cs="Arial"/>
          <w:sz w:val="28"/>
        </w:rPr>
        <w:t>Belfast</w:t>
      </w:r>
      <w:r w:rsidR="00443A30">
        <w:rPr>
          <w:rFonts w:ascii="Arial" w:hAnsi="Arial" w:cs="Arial"/>
          <w:sz w:val="28"/>
        </w:rPr>
        <w:t>,</w:t>
      </w:r>
      <w:r w:rsidR="00443A30" w:rsidRPr="00443A30">
        <w:rPr>
          <w:rFonts w:ascii="Arial" w:hAnsi="Arial" w:cs="Arial"/>
          <w:sz w:val="28"/>
        </w:rPr>
        <w:t xml:space="preserve"> BT7</w:t>
      </w:r>
      <w:r w:rsidR="00D62B75">
        <w:rPr>
          <w:rFonts w:ascii="Arial" w:hAnsi="Arial" w:cs="Arial"/>
          <w:sz w:val="28"/>
        </w:rPr>
        <w:t xml:space="preserve"> </w:t>
      </w:r>
      <w:r w:rsidR="00443A30" w:rsidRPr="00443A30">
        <w:rPr>
          <w:rFonts w:ascii="Arial" w:hAnsi="Arial" w:cs="Arial"/>
          <w:sz w:val="28"/>
        </w:rPr>
        <w:t>3EN</w:t>
      </w:r>
    </w:p>
    <w:p w14:paraId="75390F1E" w14:textId="77777777" w:rsidR="003A3876" w:rsidRPr="001C187B" w:rsidRDefault="003A3876" w:rsidP="00443A30">
      <w:pPr>
        <w:rPr>
          <w:rFonts w:ascii="Arial" w:hAnsi="Arial"/>
          <w:sz w:val="28"/>
        </w:rPr>
      </w:pPr>
      <w:r w:rsidRPr="001C187B">
        <w:rPr>
          <w:rFonts w:ascii="Arial" w:hAnsi="Arial"/>
          <w:sz w:val="28"/>
        </w:rPr>
        <w:t xml:space="preserve">Telephone number: </w:t>
      </w:r>
      <w:r w:rsidR="00443A30">
        <w:rPr>
          <w:rFonts w:ascii="Arial" w:hAnsi="Arial"/>
          <w:sz w:val="28"/>
        </w:rPr>
        <w:t>028 9536 1810</w:t>
      </w:r>
    </w:p>
    <w:p w14:paraId="396415A7" w14:textId="2089653F" w:rsidR="000B0BD5" w:rsidRPr="00CD1AAE" w:rsidRDefault="003A3876" w:rsidP="00CD1AAE">
      <w:pPr>
        <w:spacing w:after="240"/>
        <w:ind w:firstLine="11"/>
        <w:rPr>
          <w:rFonts w:ascii="Arial" w:hAnsi="Arial" w:cs="Arial"/>
          <w:sz w:val="28"/>
          <w:szCs w:val="28"/>
        </w:rPr>
      </w:pPr>
      <w:r w:rsidRPr="001C187B">
        <w:rPr>
          <w:rFonts w:ascii="Arial" w:hAnsi="Arial"/>
          <w:sz w:val="28"/>
        </w:rPr>
        <w:t xml:space="preserve">Email: </w:t>
      </w:r>
      <w:hyperlink r:id="rId10" w:history="1">
        <w:r w:rsidR="00443A30" w:rsidRPr="006F4FBD">
          <w:rPr>
            <w:rStyle w:val="Hyperlink"/>
            <w:rFonts w:ascii="Arial" w:hAnsi="Arial" w:cs="Arial"/>
            <w:sz w:val="28"/>
            <w:szCs w:val="28"/>
          </w:rPr>
          <w:t>bernie.mcnally2@hscni.net</w:t>
        </w:r>
      </w:hyperlink>
      <w:r w:rsidR="00443A30">
        <w:rPr>
          <w:rFonts w:ascii="Arial" w:hAnsi="Arial" w:cs="Arial"/>
          <w:sz w:val="28"/>
          <w:szCs w:val="28"/>
        </w:rPr>
        <w:t xml:space="preserve"> </w:t>
      </w:r>
    </w:p>
    <w:p w14:paraId="6090AA5F" w14:textId="5631F99F" w:rsidR="00EF5E38" w:rsidRPr="00AB1CFC" w:rsidRDefault="00EF5E38" w:rsidP="00AB1CFC">
      <w:pPr>
        <w:pStyle w:val="Heading1"/>
      </w:pPr>
      <w:bookmarkStart w:id="1" w:name="_Toc106610838"/>
      <w:r w:rsidRPr="00AB1CFC">
        <w:t>Who we are and what we do</w:t>
      </w:r>
      <w:bookmarkEnd w:id="1"/>
    </w:p>
    <w:p w14:paraId="28E4E22B" w14:textId="77777777" w:rsidR="00B47494" w:rsidRPr="00B62C2A" w:rsidRDefault="00B47494" w:rsidP="00B47494">
      <w:pPr>
        <w:spacing w:after="240"/>
        <w:rPr>
          <w:rFonts w:ascii="Arial" w:hAnsi="Arial" w:cs="Arial"/>
          <w:sz w:val="28"/>
          <w:szCs w:val="28"/>
        </w:rPr>
      </w:pPr>
      <w:r w:rsidRPr="00B62C2A">
        <w:rPr>
          <w:rFonts w:ascii="Arial" w:hAnsi="Arial" w:cs="Arial"/>
          <w:sz w:val="28"/>
          <w:szCs w:val="28"/>
        </w:rPr>
        <w:t>The Safeguarding Board for Northern Ireland (SBNI) is part of Health and Social Care in Northern Ireland. We were set up in September 2012.</w:t>
      </w:r>
    </w:p>
    <w:p w14:paraId="6FC5556C" w14:textId="165B01D8" w:rsidR="00B47494" w:rsidRPr="00B62C2A" w:rsidRDefault="00B47494" w:rsidP="00B47494">
      <w:pPr>
        <w:spacing w:after="240"/>
        <w:rPr>
          <w:rFonts w:ascii="Arial" w:hAnsi="Arial" w:cs="Arial"/>
          <w:sz w:val="28"/>
          <w:szCs w:val="28"/>
        </w:rPr>
      </w:pPr>
      <w:r w:rsidRPr="00B62C2A">
        <w:rPr>
          <w:rFonts w:ascii="Arial" w:hAnsi="Arial" w:cs="Arial"/>
          <w:sz w:val="28"/>
          <w:szCs w:val="28"/>
        </w:rPr>
        <w:t xml:space="preserve">The Government here believes that everyone is responsible for making sure that our children and young people are kept safe. Lots of different organisations are working to protect children – we think they can do an even better job if they work together; </w:t>
      </w:r>
      <w:r w:rsidR="000B0BD5" w:rsidRPr="00B62C2A">
        <w:rPr>
          <w:rFonts w:ascii="Arial" w:hAnsi="Arial" w:cs="Arial"/>
          <w:sz w:val="28"/>
          <w:szCs w:val="28"/>
        </w:rPr>
        <w:t>so,</w:t>
      </w:r>
      <w:r w:rsidRPr="00B62C2A">
        <w:rPr>
          <w:rFonts w:ascii="Arial" w:hAnsi="Arial" w:cs="Arial"/>
          <w:sz w:val="28"/>
          <w:szCs w:val="28"/>
        </w:rPr>
        <w:t xml:space="preserve"> the Safeguarding Board was set up.</w:t>
      </w:r>
    </w:p>
    <w:p w14:paraId="006B0D38" w14:textId="591DD8EC" w:rsidR="00B47494" w:rsidRPr="00B62C2A" w:rsidRDefault="00B47494" w:rsidP="00B47494">
      <w:pPr>
        <w:spacing w:after="240"/>
        <w:rPr>
          <w:rFonts w:ascii="Arial" w:hAnsi="Arial" w:cs="Arial"/>
          <w:sz w:val="28"/>
          <w:szCs w:val="28"/>
        </w:rPr>
      </w:pPr>
      <w:r w:rsidRPr="00B62C2A">
        <w:rPr>
          <w:rFonts w:ascii="Arial" w:hAnsi="Arial" w:cs="Arial"/>
          <w:sz w:val="28"/>
          <w:szCs w:val="28"/>
        </w:rPr>
        <w:t xml:space="preserve">The person in charge of the Safeguarding Board is called </w:t>
      </w:r>
      <w:r w:rsidR="000B0BD5">
        <w:rPr>
          <w:rFonts w:ascii="Arial" w:hAnsi="Arial" w:cs="Arial"/>
          <w:sz w:val="28"/>
          <w:szCs w:val="28"/>
        </w:rPr>
        <w:t>the SBNI Independent</w:t>
      </w:r>
      <w:r w:rsidRPr="00B62C2A">
        <w:rPr>
          <w:rFonts w:ascii="Arial" w:hAnsi="Arial" w:cs="Arial"/>
          <w:sz w:val="28"/>
          <w:szCs w:val="28"/>
        </w:rPr>
        <w:t xml:space="preserve"> Chair – </w:t>
      </w:r>
      <w:r w:rsidR="000B0BD5">
        <w:rPr>
          <w:rFonts w:ascii="Arial" w:hAnsi="Arial" w:cs="Arial"/>
          <w:sz w:val="28"/>
          <w:szCs w:val="28"/>
        </w:rPr>
        <w:t>she</w:t>
      </w:r>
      <w:r w:rsidRPr="00B62C2A">
        <w:rPr>
          <w:rFonts w:ascii="Arial" w:hAnsi="Arial" w:cs="Arial"/>
          <w:sz w:val="28"/>
          <w:szCs w:val="28"/>
        </w:rPr>
        <w:t xml:space="preserve"> </w:t>
      </w:r>
      <w:r w:rsidR="000B0BD5">
        <w:rPr>
          <w:rFonts w:ascii="Arial" w:hAnsi="Arial" w:cs="Arial"/>
          <w:sz w:val="28"/>
          <w:szCs w:val="28"/>
        </w:rPr>
        <w:t xml:space="preserve">is </w:t>
      </w:r>
      <w:r w:rsidRPr="00B62C2A">
        <w:rPr>
          <w:rFonts w:ascii="Arial" w:hAnsi="Arial" w:cs="Arial"/>
          <w:sz w:val="28"/>
          <w:szCs w:val="28"/>
        </w:rPr>
        <w:t xml:space="preserve">independent </w:t>
      </w:r>
      <w:r w:rsidR="00211956">
        <w:rPr>
          <w:rFonts w:ascii="Arial" w:hAnsi="Arial" w:cs="Arial"/>
          <w:sz w:val="28"/>
          <w:szCs w:val="28"/>
        </w:rPr>
        <w:t xml:space="preserve">and </w:t>
      </w:r>
      <w:r w:rsidRPr="00B62C2A">
        <w:rPr>
          <w:rFonts w:ascii="Arial" w:hAnsi="Arial" w:cs="Arial"/>
          <w:sz w:val="28"/>
          <w:szCs w:val="28"/>
        </w:rPr>
        <w:t>do</w:t>
      </w:r>
      <w:r w:rsidR="00211956">
        <w:rPr>
          <w:rFonts w:ascii="Arial" w:hAnsi="Arial" w:cs="Arial"/>
          <w:sz w:val="28"/>
          <w:szCs w:val="28"/>
        </w:rPr>
        <w:t>esn</w:t>
      </w:r>
      <w:r w:rsidRPr="00B62C2A">
        <w:rPr>
          <w:rFonts w:ascii="Arial" w:hAnsi="Arial" w:cs="Arial"/>
          <w:sz w:val="28"/>
          <w:szCs w:val="28"/>
        </w:rPr>
        <w:t xml:space="preserve">’t belong to the government or to any of the </w:t>
      </w:r>
      <w:r w:rsidR="00211956">
        <w:rPr>
          <w:rFonts w:ascii="Arial" w:hAnsi="Arial" w:cs="Arial"/>
          <w:sz w:val="28"/>
          <w:szCs w:val="28"/>
        </w:rPr>
        <w:t xml:space="preserve">member </w:t>
      </w:r>
      <w:r w:rsidRPr="00B62C2A">
        <w:rPr>
          <w:rFonts w:ascii="Arial" w:hAnsi="Arial" w:cs="Arial"/>
          <w:sz w:val="28"/>
          <w:szCs w:val="28"/>
        </w:rPr>
        <w:t>organisations that make up the Safeguarding Board</w:t>
      </w:r>
      <w:r w:rsidR="008541BA">
        <w:rPr>
          <w:rFonts w:ascii="Arial" w:hAnsi="Arial" w:cs="Arial"/>
          <w:sz w:val="28"/>
          <w:szCs w:val="28"/>
        </w:rPr>
        <w:t>.</w:t>
      </w:r>
      <w:r w:rsidRPr="00B62C2A">
        <w:rPr>
          <w:rFonts w:ascii="Arial" w:hAnsi="Arial" w:cs="Arial"/>
          <w:sz w:val="28"/>
          <w:szCs w:val="28"/>
        </w:rPr>
        <w:t xml:space="preserve"> </w:t>
      </w:r>
      <w:r w:rsidR="008541BA">
        <w:rPr>
          <w:rFonts w:ascii="Arial" w:hAnsi="Arial" w:cs="Arial"/>
          <w:sz w:val="28"/>
          <w:szCs w:val="28"/>
        </w:rPr>
        <w:t>She</w:t>
      </w:r>
      <w:r w:rsidRPr="00B62C2A">
        <w:rPr>
          <w:rFonts w:ascii="Arial" w:hAnsi="Arial" w:cs="Arial"/>
          <w:sz w:val="28"/>
          <w:szCs w:val="28"/>
        </w:rPr>
        <w:t xml:space="preserve"> ha</w:t>
      </w:r>
      <w:r w:rsidR="008541BA">
        <w:rPr>
          <w:rFonts w:ascii="Arial" w:hAnsi="Arial" w:cs="Arial"/>
          <w:sz w:val="28"/>
          <w:szCs w:val="28"/>
        </w:rPr>
        <w:t>s</w:t>
      </w:r>
      <w:r w:rsidRPr="00B62C2A">
        <w:rPr>
          <w:rFonts w:ascii="Arial" w:hAnsi="Arial" w:cs="Arial"/>
          <w:sz w:val="28"/>
          <w:szCs w:val="28"/>
        </w:rPr>
        <w:t xml:space="preserve"> the power to make sure that the top people in lots of different agencies work together to keep children safe.</w:t>
      </w:r>
    </w:p>
    <w:p w14:paraId="25E6CFEC" w14:textId="4988ED3D" w:rsidR="00B47494" w:rsidRDefault="00B47494" w:rsidP="00B47494">
      <w:pPr>
        <w:spacing w:after="240"/>
        <w:rPr>
          <w:rFonts w:ascii="Arial" w:hAnsi="Arial" w:cs="Arial"/>
          <w:sz w:val="28"/>
          <w:szCs w:val="28"/>
        </w:rPr>
      </w:pPr>
      <w:r w:rsidRPr="00B62C2A">
        <w:rPr>
          <w:rFonts w:ascii="Arial" w:hAnsi="Arial" w:cs="Arial"/>
          <w:sz w:val="28"/>
          <w:szCs w:val="28"/>
        </w:rPr>
        <w:t xml:space="preserve">The Department of Health, (DoH) is in charge of making sure that the Safeguarding Board works well, and has given guidance on how they should go about </w:t>
      </w:r>
      <w:r w:rsidRPr="00D8644F">
        <w:rPr>
          <w:rFonts w:ascii="Arial" w:hAnsi="Arial" w:cs="Arial"/>
          <w:sz w:val="28"/>
          <w:szCs w:val="28"/>
        </w:rPr>
        <w:t>their work.</w:t>
      </w:r>
    </w:p>
    <w:p w14:paraId="2502192D" w14:textId="60D91ACC" w:rsidR="000B0BD5" w:rsidRDefault="000B0BD5" w:rsidP="00B47494">
      <w:pPr>
        <w:spacing w:after="240"/>
        <w:rPr>
          <w:rFonts w:ascii="Arial" w:hAnsi="Arial" w:cs="Arial"/>
          <w:sz w:val="28"/>
          <w:szCs w:val="28"/>
        </w:rPr>
      </w:pPr>
      <w:r w:rsidRPr="000B0BD5">
        <w:rPr>
          <w:rFonts w:ascii="Arial" w:hAnsi="Arial" w:cs="Arial"/>
          <w:sz w:val="28"/>
          <w:szCs w:val="28"/>
        </w:rPr>
        <w:t xml:space="preserve">You can access further information about what we do on our website: </w:t>
      </w:r>
      <w:hyperlink r:id="rId11" w:history="1">
        <w:r w:rsidRPr="004E700D">
          <w:rPr>
            <w:rStyle w:val="Hyperlink"/>
            <w:rFonts w:ascii="Arial" w:hAnsi="Arial" w:cs="Arial"/>
            <w:sz w:val="28"/>
            <w:szCs w:val="28"/>
          </w:rPr>
          <w:t>https://www.safeguardingni.org/</w:t>
        </w:r>
      </w:hyperlink>
    </w:p>
    <w:p w14:paraId="0A1431DA" w14:textId="77777777" w:rsidR="000B0BD5" w:rsidRPr="000B0BD5" w:rsidRDefault="000B0BD5" w:rsidP="00B47494">
      <w:pPr>
        <w:spacing w:after="240"/>
        <w:rPr>
          <w:rFonts w:ascii="Arial" w:hAnsi="Arial" w:cs="Arial"/>
          <w:sz w:val="28"/>
          <w:szCs w:val="28"/>
        </w:rPr>
      </w:pPr>
    </w:p>
    <w:p w14:paraId="360ED96B" w14:textId="77777777" w:rsidR="00EF5E38" w:rsidRPr="00AB1CFC" w:rsidRDefault="00EF5E38" w:rsidP="00AB1CFC">
      <w:pPr>
        <w:pStyle w:val="Heading1"/>
      </w:pPr>
      <w:bookmarkStart w:id="2" w:name="_Toc106610839"/>
      <w:r w:rsidRPr="00AB1CFC">
        <w:t>How people can be involved in our work</w:t>
      </w:r>
      <w:bookmarkEnd w:id="2"/>
    </w:p>
    <w:p w14:paraId="72B7ADE4" w14:textId="77777777" w:rsidR="00B47494" w:rsidRPr="00B62C2A" w:rsidRDefault="00B47494" w:rsidP="00B47494">
      <w:pPr>
        <w:spacing w:after="240"/>
        <w:rPr>
          <w:rFonts w:ascii="Arial" w:hAnsi="Arial" w:cs="Arial"/>
          <w:sz w:val="28"/>
          <w:szCs w:val="28"/>
        </w:rPr>
      </w:pPr>
      <w:r w:rsidRPr="00B62C2A">
        <w:rPr>
          <w:rFonts w:ascii="Arial" w:hAnsi="Arial" w:cs="Arial"/>
          <w:sz w:val="28"/>
          <w:szCs w:val="28"/>
        </w:rPr>
        <w:t>The main ways in which people can be involved in the work of the SBNI are</w:t>
      </w:r>
      <w:r>
        <w:rPr>
          <w:rFonts w:ascii="Arial" w:hAnsi="Arial" w:cs="Arial"/>
          <w:sz w:val="28"/>
          <w:szCs w:val="28"/>
        </w:rPr>
        <w:t xml:space="preserve"> to</w:t>
      </w:r>
      <w:r w:rsidRPr="00B62C2A">
        <w:rPr>
          <w:rFonts w:ascii="Arial" w:hAnsi="Arial" w:cs="Arial"/>
          <w:sz w:val="28"/>
          <w:szCs w:val="28"/>
        </w:rPr>
        <w:t>:</w:t>
      </w:r>
    </w:p>
    <w:p w14:paraId="0B9703BC" w14:textId="77777777" w:rsidR="00B47494" w:rsidRPr="00B62C2A" w:rsidRDefault="00B47494" w:rsidP="00B47494">
      <w:pPr>
        <w:numPr>
          <w:ilvl w:val="0"/>
          <w:numId w:val="2"/>
        </w:numPr>
        <w:spacing w:after="240"/>
        <w:rPr>
          <w:rFonts w:ascii="Arial" w:hAnsi="Arial" w:cs="Arial"/>
          <w:sz w:val="28"/>
          <w:szCs w:val="28"/>
        </w:rPr>
      </w:pPr>
      <w:r w:rsidRPr="00B62C2A">
        <w:rPr>
          <w:rFonts w:ascii="Arial" w:hAnsi="Arial" w:cs="Arial"/>
          <w:sz w:val="28"/>
          <w:szCs w:val="28"/>
        </w:rPr>
        <w:t xml:space="preserve">Contact us directly and provide feedback to us on all areas of our work. We particularly welcome feedback from children and young people and their parents/carers who experience greater difficulty in </w:t>
      </w:r>
      <w:r w:rsidRPr="00B62C2A">
        <w:rPr>
          <w:rFonts w:ascii="Arial" w:hAnsi="Arial" w:cs="Arial"/>
          <w:sz w:val="28"/>
          <w:szCs w:val="28"/>
        </w:rPr>
        <w:lastRenderedPageBreak/>
        <w:t>getting their voice heard (including those with sensory and learning disabilities).</w:t>
      </w:r>
    </w:p>
    <w:p w14:paraId="3B76F92C" w14:textId="77777777" w:rsidR="00B47494" w:rsidRPr="00B62C2A" w:rsidRDefault="00B47494" w:rsidP="00B47494">
      <w:pPr>
        <w:numPr>
          <w:ilvl w:val="0"/>
          <w:numId w:val="2"/>
        </w:numPr>
        <w:spacing w:after="240"/>
        <w:rPr>
          <w:rFonts w:ascii="Arial" w:hAnsi="Arial" w:cs="Arial"/>
          <w:sz w:val="28"/>
          <w:szCs w:val="28"/>
        </w:rPr>
      </w:pPr>
      <w:r w:rsidRPr="00B62C2A">
        <w:rPr>
          <w:rFonts w:ascii="Arial" w:hAnsi="Arial" w:cs="Arial"/>
          <w:sz w:val="28"/>
          <w:szCs w:val="28"/>
        </w:rPr>
        <w:t xml:space="preserve">Get involved in our face to face discussions with groups of children and young people on child protection and safeguarding issues to ensure your voice is heard. </w:t>
      </w:r>
    </w:p>
    <w:p w14:paraId="5E41D776" w14:textId="77777777" w:rsidR="00EF5E38" w:rsidRPr="00AB1CFC" w:rsidRDefault="00EF5E38" w:rsidP="00AB1CFC">
      <w:pPr>
        <w:pStyle w:val="Heading1"/>
      </w:pPr>
      <w:bookmarkStart w:id="3" w:name="_Toc106610840"/>
      <w:r w:rsidRPr="00AB1CFC">
        <w:t>What the law says</w:t>
      </w:r>
      <w:bookmarkEnd w:id="3"/>
    </w:p>
    <w:p w14:paraId="1EF3B8D7" w14:textId="77777777" w:rsidR="001F081E" w:rsidRPr="00321555" w:rsidRDefault="004E6BA6" w:rsidP="00451078">
      <w:pPr>
        <w:spacing w:after="240"/>
        <w:rPr>
          <w:rFonts w:ascii="Arial" w:hAnsi="Arial" w:cs="Arial"/>
          <w:sz w:val="28"/>
        </w:rPr>
      </w:pPr>
      <w:r w:rsidRPr="00321555">
        <w:rPr>
          <w:rFonts w:ascii="Arial" w:hAnsi="Arial" w:cs="Arial"/>
          <w:sz w:val="28"/>
        </w:rPr>
        <w:t xml:space="preserve">The </w:t>
      </w:r>
      <w:r w:rsidR="009E70F2">
        <w:rPr>
          <w:rFonts w:ascii="Arial" w:hAnsi="Arial" w:cs="Arial"/>
          <w:sz w:val="28"/>
        </w:rPr>
        <w:t>SBNI</w:t>
      </w:r>
      <w:r w:rsidRPr="00321555">
        <w:rPr>
          <w:rFonts w:ascii="Arial" w:hAnsi="Arial" w:cs="Arial"/>
          <w:sz w:val="28"/>
        </w:rPr>
        <w:t xml:space="preserve"> has to follow the law </w:t>
      </w:r>
      <w:r w:rsidR="0090656E" w:rsidRPr="00321555">
        <w:rPr>
          <w:rFonts w:ascii="Arial" w:hAnsi="Arial" w:cs="Arial"/>
          <w:sz w:val="28"/>
        </w:rPr>
        <w:t xml:space="preserve">under </w:t>
      </w:r>
      <w:r w:rsidR="0090656E" w:rsidRPr="00321555">
        <w:rPr>
          <w:rFonts w:ascii="Arial" w:hAnsi="Arial" w:cs="Arial"/>
          <w:b/>
          <w:sz w:val="28"/>
        </w:rPr>
        <w:t>Section 75 of the Northern Ireland Act 1998</w:t>
      </w:r>
      <w:r w:rsidR="0090656E" w:rsidRPr="00321555">
        <w:rPr>
          <w:rFonts w:ascii="Arial" w:hAnsi="Arial" w:cs="Arial"/>
          <w:sz w:val="28"/>
        </w:rPr>
        <w:t xml:space="preserve">. It </w:t>
      </w:r>
      <w:r w:rsidRPr="00321555">
        <w:rPr>
          <w:rFonts w:ascii="Arial" w:hAnsi="Arial" w:cs="Arial"/>
          <w:sz w:val="28"/>
        </w:rPr>
        <w:t>says that in our work we have to promote equality and good relations.</w:t>
      </w:r>
      <w:r w:rsidR="002F36DB" w:rsidRPr="00321555">
        <w:rPr>
          <w:rFonts w:ascii="Arial" w:hAnsi="Arial" w:cs="Arial"/>
          <w:sz w:val="28"/>
        </w:rPr>
        <w:t xml:space="preserve"> </w:t>
      </w:r>
      <w:r w:rsidR="0090656E" w:rsidRPr="00321555">
        <w:rPr>
          <w:rFonts w:ascii="Arial" w:hAnsi="Arial" w:cs="Arial"/>
          <w:sz w:val="28"/>
        </w:rPr>
        <w:t>W</w:t>
      </w:r>
      <w:r w:rsidR="002F36DB" w:rsidRPr="00321555">
        <w:rPr>
          <w:rFonts w:ascii="Arial" w:hAnsi="Arial" w:cs="Arial"/>
          <w:sz w:val="28"/>
        </w:rPr>
        <w:t xml:space="preserve">e have to treat people fairly </w:t>
      </w:r>
      <w:r w:rsidR="00451078" w:rsidRPr="00321555">
        <w:rPr>
          <w:rFonts w:ascii="Arial" w:hAnsi="Arial" w:cs="Arial"/>
          <w:sz w:val="28"/>
        </w:rPr>
        <w:t xml:space="preserve">and based on their needs </w:t>
      </w:r>
      <w:r w:rsidR="002F36DB" w:rsidRPr="00321555">
        <w:rPr>
          <w:rFonts w:ascii="Arial" w:hAnsi="Arial" w:cs="Arial"/>
          <w:sz w:val="28"/>
        </w:rPr>
        <w:t xml:space="preserve">and </w:t>
      </w:r>
      <w:r w:rsidR="00451078" w:rsidRPr="00321555">
        <w:rPr>
          <w:rFonts w:ascii="Arial" w:hAnsi="Arial" w:cs="Arial"/>
          <w:sz w:val="28"/>
        </w:rPr>
        <w:t xml:space="preserve">to </w:t>
      </w:r>
      <w:r w:rsidR="002F36DB" w:rsidRPr="00321555">
        <w:rPr>
          <w:rFonts w:ascii="Arial" w:hAnsi="Arial" w:cs="Arial"/>
          <w:sz w:val="28"/>
        </w:rPr>
        <w:t>make things better for staff and people who use our services.</w:t>
      </w:r>
      <w:r w:rsidR="001F081E" w:rsidRPr="00321555">
        <w:rPr>
          <w:rFonts w:ascii="Arial" w:hAnsi="Arial" w:cs="Arial"/>
          <w:sz w:val="28"/>
        </w:rPr>
        <w:t xml:space="preserve"> </w:t>
      </w:r>
      <w:r w:rsidR="00451078" w:rsidRPr="00321555">
        <w:rPr>
          <w:rFonts w:ascii="Arial" w:hAnsi="Arial" w:cs="Arial"/>
          <w:sz w:val="28"/>
        </w:rPr>
        <w:t>It also says that we have to build better relationships between different groups of people.</w:t>
      </w:r>
    </w:p>
    <w:p w14:paraId="0706C3F6" w14:textId="77777777" w:rsidR="001F081E" w:rsidRPr="00321555" w:rsidRDefault="001F081E" w:rsidP="001F081E">
      <w:pPr>
        <w:spacing w:after="240"/>
        <w:rPr>
          <w:rFonts w:ascii="Arial" w:hAnsi="Arial" w:cs="Arial"/>
          <w:sz w:val="28"/>
        </w:rPr>
      </w:pPr>
      <w:r w:rsidRPr="00321555">
        <w:rPr>
          <w:rFonts w:ascii="Arial" w:hAnsi="Arial" w:cs="Arial"/>
          <w:sz w:val="28"/>
        </w:rPr>
        <w:t xml:space="preserve">There are nine different </w:t>
      </w:r>
      <w:r w:rsidR="0090656E" w:rsidRPr="00321555">
        <w:rPr>
          <w:rFonts w:ascii="Arial" w:hAnsi="Arial" w:cs="Arial"/>
          <w:sz w:val="28"/>
        </w:rPr>
        <w:t>equality</w:t>
      </w:r>
      <w:r w:rsidRPr="00321555">
        <w:rPr>
          <w:rFonts w:ascii="Arial" w:hAnsi="Arial" w:cs="Arial"/>
          <w:sz w:val="28"/>
        </w:rPr>
        <w:t xml:space="preserve"> </w:t>
      </w:r>
      <w:r w:rsidR="006E141B" w:rsidRPr="00321555">
        <w:rPr>
          <w:rFonts w:ascii="Arial" w:hAnsi="Arial" w:cs="Arial"/>
          <w:sz w:val="28"/>
        </w:rPr>
        <w:t xml:space="preserve">groups </w:t>
      </w:r>
      <w:r w:rsidR="0090656E" w:rsidRPr="00321555">
        <w:rPr>
          <w:rFonts w:ascii="Arial" w:hAnsi="Arial" w:cs="Arial"/>
          <w:sz w:val="28"/>
        </w:rPr>
        <w:t xml:space="preserve">that the law requires us to </w:t>
      </w:r>
      <w:r w:rsidRPr="00321555">
        <w:rPr>
          <w:rFonts w:ascii="Arial" w:hAnsi="Arial" w:cs="Arial"/>
          <w:sz w:val="28"/>
        </w:rPr>
        <w:t>look at:</w:t>
      </w:r>
    </w:p>
    <w:p w14:paraId="29985C28" w14:textId="77777777" w:rsidR="001F081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Gender (and gender identities)</w:t>
      </w:r>
    </w:p>
    <w:p w14:paraId="55142F51"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Age</w:t>
      </w:r>
    </w:p>
    <w:p w14:paraId="02680687"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Religion</w:t>
      </w:r>
    </w:p>
    <w:p w14:paraId="6BCF232F"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Political opinion</w:t>
      </w:r>
    </w:p>
    <w:p w14:paraId="0485C07C"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Ethnicity</w:t>
      </w:r>
    </w:p>
    <w:p w14:paraId="1A360993"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Disability</w:t>
      </w:r>
    </w:p>
    <w:p w14:paraId="261A0C8B"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Sexual orientation</w:t>
      </w:r>
    </w:p>
    <w:p w14:paraId="505FF68E"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Marital status</w:t>
      </w:r>
    </w:p>
    <w:p w14:paraId="0C82790F" w14:textId="77777777" w:rsidR="0090656E" w:rsidRPr="00321555" w:rsidRDefault="0090656E" w:rsidP="00AB1CFC">
      <w:pPr>
        <w:pStyle w:val="ListParagraph"/>
        <w:numPr>
          <w:ilvl w:val="0"/>
          <w:numId w:val="5"/>
        </w:numPr>
        <w:spacing w:after="240"/>
        <w:rPr>
          <w:rFonts w:ascii="Arial" w:hAnsi="Arial" w:cs="Arial"/>
          <w:sz w:val="28"/>
        </w:rPr>
      </w:pPr>
      <w:r w:rsidRPr="00321555">
        <w:rPr>
          <w:rFonts w:ascii="Arial" w:hAnsi="Arial" w:cs="Arial"/>
          <w:sz w:val="28"/>
        </w:rPr>
        <w:t>Having dependants or not.</w:t>
      </w:r>
    </w:p>
    <w:p w14:paraId="046AF544" w14:textId="77777777" w:rsidR="001F081E" w:rsidRPr="00321555" w:rsidRDefault="001F081E" w:rsidP="001F081E">
      <w:pPr>
        <w:spacing w:after="240"/>
        <w:rPr>
          <w:rFonts w:ascii="Arial" w:hAnsi="Arial" w:cs="Arial"/>
          <w:sz w:val="28"/>
        </w:rPr>
      </w:pPr>
      <w:r w:rsidRPr="00321555">
        <w:rPr>
          <w:rFonts w:ascii="Arial" w:hAnsi="Arial" w:cs="Arial"/>
          <w:sz w:val="28"/>
        </w:rPr>
        <w:t>There are three good relations groups</w:t>
      </w:r>
      <w:r w:rsidR="0090656E" w:rsidRPr="00321555">
        <w:rPr>
          <w:rFonts w:ascii="Arial" w:hAnsi="Arial" w:cs="Arial"/>
          <w:sz w:val="28"/>
        </w:rPr>
        <w:t xml:space="preserve"> we need to consider</w:t>
      </w:r>
      <w:r w:rsidRPr="00321555">
        <w:rPr>
          <w:rFonts w:ascii="Arial" w:hAnsi="Arial" w:cs="Arial"/>
          <w:sz w:val="28"/>
        </w:rPr>
        <w:t>:</w:t>
      </w:r>
    </w:p>
    <w:p w14:paraId="164FE9C1"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Religion</w:t>
      </w:r>
    </w:p>
    <w:p w14:paraId="12C73F7F" w14:textId="77777777" w:rsidR="0090656E" w:rsidRPr="00321555" w:rsidRDefault="0090656E" w:rsidP="00AB1CFC">
      <w:pPr>
        <w:pStyle w:val="ListParagraph"/>
        <w:numPr>
          <w:ilvl w:val="0"/>
          <w:numId w:val="5"/>
        </w:numPr>
        <w:ind w:left="714" w:hanging="357"/>
        <w:rPr>
          <w:rFonts w:ascii="Arial" w:hAnsi="Arial" w:cs="Arial"/>
          <w:sz w:val="28"/>
        </w:rPr>
      </w:pPr>
      <w:r w:rsidRPr="00321555">
        <w:rPr>
          <w:rFonts w:ascii="Arial" w:hAnsi="Arial" w:cs="Arial"/>
          <w:sz w:val="28"/>
        </w:rPr>
        <w:t>Political opinion</w:t>
      </w:r>
    </w:p>
    <w:p w14:paraId="00DBAF53" w14:textId="77777777" w:rsidR="0090656E" w:rsidRPr="00321555" w:rsidRDefault="0090656E" w:rsidP="00AB1CFC">
      <w:pPr>
        <w:pStyle w:val="ListParagraph"/>
        <w:numPr>
          <w:ilvl w:val="0"/>
          <w:numId w:val="5"/>
        </w:numPr>
        <w:spacing w:after="240"/>
        <w:rPr>
          <w:rFonts w:ascii="Arial" w:hAnsi="Arial" w:cs="Arial"/>
          <w:sz w:val="28"/>
        </w:rPr>
      </w:pPr>
      <w:r w:rsidRPr="00321555">
        <w:rPr>
          <w:rFonts w:ascii="Arial" w:hAnsi="Arial" w:cs="Arial"/>
          <w:sz w:val="28"/>
        </w:rPr>
        <w:t>Ethnicity.</w:t>
      </w:r>
    </w:p>
    <w:p w14:paraId="06E1C1DF" w14:textId="77777777" w:rsidR="00451078" w:rsidRPr="00321555" w:rsidRDefault="0090656E" w:rsidP="004E6BA6">
      <w:pPr>
        <w:spacing w:after="240"/>
        <w:rPr>
          <w:rFonts w:ascii="Arial" w:hAnsi="Arial" w:cs="Arial"/>
          <w:sz w:val="28"/>
        </w:rPr>
      </w:pPr>
      <w:r w:rsidRPr="00321555">
        <w:rPr>
          <w:rFonts w:ascii="Arial" w:hAnsi="Arial" w:cs="Arial"/>
          <w:sz w:val="28"/>
        </w:rPr>
        <w:lastRenderedPageBreak/>
        <w:t xml:space="preserve">We also have to follow the law under the </w:t>
      </w:r>
      <w:r w:rsidRPr="00321555">
        <w:rPr>
          <w:rFonts w:ascii="Arial" w:hAnsi="Arial" w:cs="Arial"/>
          <w:b/>
          <w:sz w:val="28"/>
        </w:rPr>
        <w:t xml:space="preserve">Disability Discrimination </w:t>
      </w:r>
      <w:r w:rsidR="007A1DB0" w:rsidRPr="00321555">
        <w:rPr>
          <w:rFonts w:ascii="Arial" w:hAnsi="Arial" w:cs="Arial"/>
          <w:b/>
          <w:sz w:val="28"/>
        </w:rPr>
        <w:t xml:space="preserve">(Northern Ireland) </w:t>
      </w:r>
      <w:r w:rsidRPr="00321555">
        <w:rPr>
          <w:rFonts w:ascii="Arial" w:hAnsi="Arial" w:cs="Arial"/>
          <w:b/>
          <w:sz w:val="28"/>
        </w:rPr>
        <w:t>Order</w:t>
      </w:r>
      <w:r w:rsidR="007A1DB0" w:rsidRPr="00321555">
        <w:rPr>
          <w:rFonts w:ascii="Arial" w:hAnsi="Arial" w:cs="Arial"/>
          <w:b/>
          <w:sz w:val="28"/>
        </w:rPr>
        <w:t xml:space="preserve"> 2006</w:t>
      </w:r>
      <w:r w:rsidRPr="00321555">
        <w:rPr>
          <w:rFonts w:ascii="Arial" w:hAnsi="Arial" w:cs="Arial"/>
          <w:sz w:val="28"/>
        </w:rPr>
        <w:t>, which says that we have to:</w:t>
      </w:r>
    </w:p>
    <w:p w14:paraId="1DD73CC4" w14:textId="109C0067" w:rsidR="004E6BA6" w:rsidRPr="00321555" w:rsidRDefault="004E6BA6" w:rsidP="00AB1CFC">
      <w:pPr>
        <w:pStyle w:val="ListParagraph"/>
        <w:numPr>
          <w:ilvl w:val="0"/>
          <w:numId w:val="5"/>
        </w:numPr>
        <w:ind w:left="714" w:hanging="357"/>
        <w:rPr>
          <w:rFonts w:ascii="Arial" w:hAnsi="Arial" w:cs="Arial"/>
          <w:sz w:val="28"/>
        </w:rPr>
      </w:pPr>
      <w:r w:rsidRPr="00321555">
        <w:rPr>
          <w:rFonts w:ascii="Arial" w:hAnsi="Arial" w:cs="Arial"/>
          <w:sz w:val="28"/>
        </w:rPr>
        <w:t xml:space="preserve">promote positive attitudes towards </w:t>
      </w:r>
      <w:bookmarkStart w:id="4" w:name="_Hlk124856631"/>
      <w:r w:rsidRPr="00321555">
        <w:rPr>
          <w:rFonts w:ascii="Arial" w:hAnsi="Arial" w:cs="Arial"/>
          <w:sz w:val="28"/>
        </w:rPr>
        <w:t>people</w:t>
      </w:r>
      <w:r w:rsidR="00D81286">
        <w:rPr>
          <w:rFonts w:ascii="Arial" w:hAnsi="Arial" w:cs="Arial"/>
          <w:sz w:val="28"/>
        </w:rPr>
        <w:t xml:space="preserve"> with </w:t>
      </w:r>
      <w:bookmarkEnd w:id="4"/>
      <w:r w:rsidR="00CD1AAE">
        <w:rPr>
          <w:rFonts w:ascii="Arial" w:hAnsi="Arial" w:cs="Arial"/>
          <w:sz w:val="28"/>
        </w:rPr>
        <w:t xml:space="preserve">disabilities </w:t>
      </w:r>
      <w:r w:rsidR="00CD1AAE" w:rsidRPr="00321555">
        <w:rPr>
          <w:rFonts w:ascii="Arial" w:hAnsi="Arial" w:cs="Arial"/>
          <w:sz w:val="28"/>
        </w:rPr>
        <w:t>and</w:t>
      </w:r>
    </w:p>
    <w:p w14:paraId="6542E562" w14:textId="633ECB48" w:rsidR="004E6BA6" w:rsidRPr="00321555" w:rsidRDefault="004E6BA6"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 xml:space="preserve">encourage participation by </w:t>
      </w:r>
      <w:r w:rsidR="00EC0FE2" w:rsidRPr="00EC0FE2">
        <w:rPr>
          <w:rFonts w:ascii="Arial" w:hAnsi="Arial" w:cs="Arial"/>
          <w:sz w:val="28"/>
        </w:rPr>
        <w:t xml:space="preserve">people with disabilities </w:t>
      </w:r>
      <w:r w:rsidRPr="00321555">
        <w:rPr>
          <w:rFonts w:ascii="Arial" w:hAnsi="Arial" w:cs="Arial"/>
          <w:sz w:val="28"/>
        </w:rPr>
        <w:t>in public life.</w:t>
      </w:r>
    </w:p>
    <w:p w14:paraId="5266CF4F" w14:textId="77777777" w:rsidR="009737CB" w:rsidRPr="00321555" w:rsidRDefault="009737CB" w:rsidP="00C85293">
      <w:pPr>
        <w:spacing w:after="240"/>
        <w:rPr>
          <w:rFonts w:ascii="Arial" w:hAnsi="Arial" w:cs="Arial"/>
          <w:sz w:val="28"/>
        </w:rPr>
      </w:pPr>
      <w:r w:rsidRPr="00321555">
        <w:rPr>
          <w:rFonts w:ascii="Arial" w:hAnsi="Arial" w:cs="Arial"/>
          <w:sz w:val="28"/>
        </w:rPr>
        <w:t>This includes people with any type of disability, whether for example, physical disabilities; sensory disabilities</w:t>
      </w:r>
      <w:r w:rsidR="00BE1401" w:rsidRPr="00321555">
        <w:rPr>
          <w:rFonts w:ascii="Arial" w:hAnsi="Arial" w:cs="Arial"/>
          <w:sz w:val="28"/>
        </w:rPr>
        <w:t xml:space="preserve"> (such as sight loss or hearing loss)</w:t>
      </w:r>
      <w:r w:rsidRPr="00321555">
        <w:rPr>
          <w:rFonts w:ascii="Arial" w:hAnsi="Arial" w:cs="Arial"/>
          <w:sz w:val="28"/>
        </w:rPr>
        <w:t xml:space="preserve">; </w:t>
      </w:r>
      <w:r w:rsidR="00C85293" w:rsidRPr="00321555">
        <w:rPr>
          <w:rFonts w:ascii="Arial" w:hAnsi="Arial" w:cs="Arial"/>
          <w:sz w:val="28"/>
        </w:rPr>
        <w:t xml:space="preserve">autism; </w:t>
      </w:r>
      <w:r w:rsidRPr="00321555">
        <w:rPr>
          <w:rFonts w:ascii="Arial" w:hAnsi="Arial" w:cs="Arial"/>
          <w:sz w:val="28"/>
        </w:rPr>
        <w:t>learning disabilities;</w:t>
      </w:r>
      <w:r w:rsidR="00C85293" w:rsidRPr="00321555">
        <w:rPr>
          <w:rFonts w:ascii="Arial" w:hAnsi="Arial" w:cs="Arial"/>
          <w:sz w:val="28"/>
        </w:rPr>
        <w:t xml:space="preserve"> </w:t>
      </w:r>
      <w:r w:rsidR="00BE1401" w:rsidRPr="00321555">
        <w:rPr>
          <w:rFonts w:ascii="Arial" w:hAnsi="Arial" w:cs="Arial"/>
          <w:sz w:val="28"/>
        </w:rPr>
        <w:t xml:space="preserve">dyslexia; </w:t>
      </w:r>
      <w:r w:rsidR="00C85293" w:rsidRPr="00321555">
        <w:rPr>
          <w:rFonts w:ascii="Arial" w:hAnsi="Arial" w:cs="Arial"/>
          <w:sz w:val="28"/>
        </w:rPr>
        <w:t>m</w:t>
      </w:r>
      <w:r w:rsidRPr="00321555">
        <w:rPr>
          <w:rFonts w:ascii="Arial" w:hAnsi="Arial" w:cs="Arial"/>
          <w:sz w:val="28"/>
        </w:rPr>
        <w:t xml:space="preserve">ental health </w:t>
      </w:r>
      <w:r w:rsidR="00C85293" w:rsidRPr="00321555">
        <w:rPr>
          <w:rFonts w:ascii="Arial" w:hAnsi="Arial" w:cs="Arial"/>
          <w:sz w:val="28"/>
        </w:rPr>
        <w:t>conditions</w:t>
      </w:r>
      <w:r w:rsidR="00BE1401" w:rsidRPr="00321555">
        <w:rPr>
          <w:rFonts w:ascii="Arial" w:hAnsi="Arial" w:cs="Arial"/>
          <w:sz w:val="28"/>
        </w:rPr>
        <w:t xml:space="preserve"> (such as depression)</w:t>
      </w:r>
      <w:r w:rsidRPr="00321555">
        <w:rPr>
          <w:rFonts w:ascii="Arial" w:hAnsi="Arial" w:cs="Arial"/>
          <w:sz w:val="28"/>
        </w:rPr>
        <w:t xml:space="preserve">; </w:t>
      </w:r>
      <w:r w:rsidR="00C85293" w:rsidRPr="00321555">
        <w:rPr>
          <w:rFonts w:ascii="Arial" w:hAnsi="Arial" w:cs="Arial"/>
          <w:sz w:val="28"/>
        </w:rPr>
        <w:t>or conditions that are long-term</w:t>
      </w:r>
      <w:r w:rsidR="00BE1401" w:rsidRPr="00321555">
        <w:rPr>
          <w:rFonts w:ascii="Arial" w:hAnsi="Arial" w:cs="Arial"/>
          <w:sz w:val="28"/>
        </w:rPr>
        <w:t xml:space="preserve"> (such as cancer or diabetes)</w:t>
      </w:r>
      <w:r w:rsidR="00C85293" w:rsidRPr="00321555">
        <w:rPr>
          <w:rFonts w:ascii="Arial" w:hAnsi="Arial" w:cs="Arial"/>
          <w:sz w:val="28"/>
        </w:rPr>
        <w:t xml:space="preserve">. Some of these disabilities may </w:t>
      </w:r>
      <w:r w:rsidR="005B4206" w:rsidRPr="00321555">
        <w:rPr>
          <w:rFonts w:ascii="Arial" w:hAnsi="Arial" w:cs="Arial"/>
          <w:sz w:val="28"/>
        </w:rPr>
        <w:t>b</w:t>
      </w:r>
      <w:r w:rsidR="00C85293" w:rsidRPr="00321555">
        <w:rPr>
          <w:rFonts w:ascii="Arial" w:hAnsi="Arial" w:cs="Arial"/>
          <w:sz w:val="28"/>
        </w:rPr>
        <w:t xml:space="preserve">e </w:t>
      </w:r>
      <w:r w:rsidRPr="00321555">
        <w:rPr>
          <w:rFonts w:ascii="Arial" w:hAnsi="Arial" w:cs="Arial"/>
          <w:sz w:val="28"/>
        </w:rPr>
        <w:t>hidden</w:t>
      </w:r>
      <w:r w:rsidR="00C85293" w:rsidRPr="00321555">
        <w:rPr>
          <w:rFonts w:ascii="Arial" w:hAnsi="Arial" w:cs="Arial"/>
          <w:sz w:val="28"/>
        </w:rPr>
        <w:t>, others may be visible.</w:t>
      </w:r>
    </w:p>
    <w:p w14:paraId="4D2BDEAB" w14:textId="566CE3F4" w:rsidR="004E6BA6" w:rsidRDefault="0090656E" w:rsidP="004E6BA6">
      <w:pPr>
        <w:spacing w:after="240"/>
        <w:rPr>
          <w:rFonts w:ascii="Arial" w:hAnsi="Arial" w:cs="Arial"/>
          <w:sz w:val="28"/>
        </w:rPr>
      </w:pPr>
      <w:r w:rsidRPr="00321555">
        <w:rPr>
          <w:rFonts w:ascii="Arial" w:hAnsi="Arial" w:cs="Arial"/>
          <w:sz w:val="28"/>
        </w:rPr>
        <w:t xml:space="preserve">Both pieces of legislation require us to develop </w:t>
      </w:r>
      <w:r w:rsidR="006F4FE7" w:rsidRPr="00321555">
        <w:rPr>
          <w:rFonts w:ascii="Arial" w:hAnsi="Arial" w:cs="Arial"/>
          <w:sz w:val="28"/>
        </w:rPr>
        <w:t xml:space="preserve">an </w:t>
      </w:r>
      <w:r w:rsidR="004E6BA6" w:rsidRPr="00321555">
        <w:rPr>
          <w:rFonts w:ascii="Arial" w:hAnsi="Arial" w:cs="Arial"/>
          <w:sz w:val="28"/>
        </w:rPr>
        <w:t>action plan</w:t>
      </w:r>
      <w:r w:rsidR="00C57A68" w:rsidRPr="00321555">
        <w:rPr>
          <w:rFonts w:ascii="Arial" w:hAnsi="Arial" w:cs="Arial"/>
          <w:sz w:val="28"/>
        </w:rPr>
        <w:t xml:space="preserve">: </w:t>
      </w:r>
      <w:r w:rsidR="00CD1AAE">
        <w:rPr>
          <w:rFonts w:ascii="Arial" w:hAnsi="Arial" w:cs="Arial"/>
          <w:sz w:val="28"/>
        </w:rPr>
        <w:t>a</w:t>
      </w:r>
      <w:r w:rsidR="00CD1AAE" w:rsidRPr="00321555">
        <w:rPr>
          <w:rFonts w:ascii="Arial" w:hAnsi="Arial" w:cs="Arial"/>
          <w:sz w:val="28"/>
        </w:rPr>
        <w:t>n</w:t>
      </w:r>
      <w:r w:rsidRPr="00321555">
        <w:rPr>
          <w:rFonts w:ascii="Arial" w:hAnsi="Arial" w:cs="Arial"/>
          <w:sz w:val="28"/>
        </w:rPr>
        <w:t xml:space="preserve"> Equality Action Plan and a Disability Action Plan. </w:t>
      </w:r>
      <w:r w:rsidR="004E6BA6" w:rsidRPr="00321555">
        <w:rPr>
          <w:rFonts w:ascii="Arial" w:hAnsi="Arial" w:cs="Arial"/>
          <w:sz w:val="28"/>
        </w:rPr>
        <w:t xml:space="preserve">We have to send </w:t>
      </w:r>
      <w:r w:rsidR="009C5F63" w:rsidRPr="00321555">
        <w:rPr>
          <w:rFonts w:ascii="Arial" w:hAnsi="Arial" w:cs="Arial"/>
          <w:sz w:val="28"/>
        </w:rPr>
        <w:t>these plans</w:t>
      </w:r>
      <w:r w:rsidRPr="00321555">
        <w:rPr>
          <w:rFonts w:ascii="Arial" w:hAnsi="Arial" w:cs="Arial"/>
          <w:sz w:val="28"/>
        </w:rPr>
        <w:t xml:space="preserve"> to the Equality Commission</w:t>
      </w:r>
      <w:r w:rsidR="00262FBD" w:rsidRPr="00321555">
        <w:rPr>
          <w:rFonts w:ascii="Arial" w:hAnsi="Arial" w:cs="Arial"/>
          <w:sz w:val="28"/>
        </w:rPr>
        <w:t xml:space="preserve"> for Northern Ireland</w:t>
      </w:r>
      <w:r w:rsidR="006F4FE7" w:rsidRPr="00321555">
        <w:rPr>
          <w:rFonts w:ascii="Arial" w:hAnsi="Arial" w:cs="Arial"/>
          <w:sz w:val="28"/>
        </w:rPr>
        <w:t xml:space="preserve"> and </w:t>
      </w:r>
      <w:r w:rsidR="00F13CE5" w:rsidRPr="00321555">
        <w:rPr>
          <w:rFonts w:ascii="Arial" w:hAnsi="Arial" w:cs="Arial"/>
          <w:sz w:val="28"/>
        </w:rPr>
        <w:t xml:space="preserve">then </w:t>
      </w:r>
      <w:r w:rsidR="006F4FE7" w:rsidRPr="00321555">
        <w:rPr>
          <w:rFonts w:ascii="Arial" w:hAnsi="Arial" w:cs="Arial"/>
          <w:sz w:val="28"/>
        </w:rPr>
        <w:t>report every year on what we have done</w:t>
      </w:r>
      <w:r w:rsidRPr="00321555">
        <w:rPr>
          <w:rFonts w:ascii="Arial" w:hAnsi="Arial" w:cs="Arial"/>
          <w:sz w:val="28"/>
        </w:rPr>
        <w:t>.</w:t>
      </w:r>
    </w:p>
    <w:p w14:paraId="0E40C0E8" w14:textId="77777777" w:rsidR="008541BA" w:rsidRPr="00321555" w:rsidRDefault="008541BA" w:rsidP="004E6BA6">
      <w:pPr>
        <w:spacing w:after="240"/>
        <w:rPr>
          <w:rFonts w:ascii="Arial" w:hAnsi="Arial" w:cs="Arial"/>
          <w:sz w:val="28"/>
        </w:rPr>
      </w:pPr>
    </w:p>
    <w:p w14:paraId="270A1F36" w14:textId="77777777" w:rsidR="00EF5E38" w:rsidRPr="00AB1CFC" w:rsidRDefault="00EF5E38" w:rsidP="00AB1CFC">
      <w:pPr>
        <w:pStyle w:val="Heading1"/>
      </w:pPr>
      <w:bookmarkStart w:id="5" w:name="_Toc106610841"/>
      <w:r w:rsidRPr="00AB1CFC">
        <w:t>How we reviewed our last plan</w:t>
      </w:r>
      <w:r w:rsidR="009C5F63" w:rsidRPr="00AB1CFC">
        <w:t>s</w:t>
      </w:r>
      <w:r w:rsidRPr="00AB1CFC">
        <w:t xml:space="preserve"> and developed </w:t>
      </w:r>
      <w:r w:rsidR="009C5F63" w:rsidRPr="00AB1CFC">
        <w:t>these</w:t>
      </w:r>
      <w:r w:rsidRPr="00AB1CFC">
        <w:t xml:space="preserve"> new plan</w:t>
      </w:r>
      <w:r w:rsidR="009C5F63" w:rsidRPr="00AB1CFC">
        <w:t>s</w:t>
      </w:r>
      <w:bookmarkEnd w:id="5"/>
    </w:p>
    <w:p w14:paraId="4A5C3355" w14:textId="15BA998B" w:rsidR="00F51519" w:rsidRPr="00E54ACE" w:rsidRDefault="00262FBD" w:rsidP="00F51519">
      <w:pPr>
        <w:spacing w:after="240"/>
        <w:rPr>
          <w:rFonts w:ascii="Arial" w:hAnsi="Arial"/>
          <w:sz w:val="28"/>
        </w:rPr>
      </w:pPr>
      <w:bookmarkStart w:id="6" w:name="_Hlk116025658"/>
      <w:r w:rsidRPr="00E54ACE">
        <w:rPr>
          <w:rFonts w:ascii="Arial" w:hAnsi="Arial"/>
          <w:sz w:val="28"/>
        </w:rPr>
        <w:t xml:space="preserve">In starting off to develop </w:t>
      </w:r>
      <w:r w:rsidR="00AC360F">
        <w:rPr>
          <w:rFonts w:ascii="Arial" w:hAnsi="Arial"/>
          <w:sz w:val="28"/>
        </w:rPr>
        <w:t>these</w:t>
      </w:r>
      <w:r w:rsidRPr="00E54ACE">
        <w:rPr>
          <w:rFonts w:ascii="Arial" w:hAnsi="Arial"/>
          <w:sz w:val="28"/>
        </w:rPr>
        <w:t xml:space="preserve"> plan</w:t>
      </w:r>
      <w:r w:rsidR="00AC360F">
        <w:rPr>
          <w:rFonts w:ascii="Arial" w:hAnsi="Arial"/>
          <w:sz w:val="28"/>
        </w:rPr>
        <w:t>s</w:t>
      </w:r>
      <w:r w:rsidRPr="00E54ACE">
        <w:rPr>
          <w:rFonts w:ascii="Arial" w:hAnsi="Arial"/>
          <w:sz w:val="28"/>
        </w:rPr>
        <w:t xml:space="preserve"> we looked at what we have done so far to </w:t>
      </w:r>
      <w:r w:rsidR="00F51519" w:rsidRPr="00E54ACE">
        <w:rPr>
          <w:rFonts w:ascii="Arial" w:hAnsi="Arial"/>
          <w:sz w:val="28"/>
        </w:rPr>
        <w:t>promote equality and good relations, to promote positive attitudes towards people</w:t>
      </w:r>
      <w:r w:rsidR="000B0BD5">
        <w:rPr>
          <w:rFonts w:ascii="Arial" w:hAnsi="Arial"/>
          <w:sz w:val="28"/>
        </w:rPr>
        <w:t xml:space="preserve"> with disabilities</w:t>
      </w:r>
      <w:r w:rsidR="00F51519" w:rsidRPr="00E54ACE">
        <w:rPr>
          <w:rFonts w:ascii="Arial" w:hAnsi="Arial"/>
          <w:sz w:val="28"/>
        </w:rPr>
        <w:t xml:space="preserve"> and to encourage their participation in public life.</w:t>
      </w:r>
    </w:p>
    <w:p w14:paraId="4E2A201D" w14:textId="77777777" w:rsidR="00561422" w:rsidRPr="00321555" w:rsidRDefault="004513AF" w:rsidP="00F51519">
      <w:pPr>
        <w:spacing w:after="240"/>
        <w:rPr>
          <w:rFonts w:ascii="Arial" w:hAnsi="Arial"/>
          <w:sz w:val="28"/>
        </w:rPr>
      </w:pPr>
      <w:r w:rsidRPr="00321555">
        <w:rPr>
          <w:rFonts w:ascii="Arial" w:hAnsi="Arial"/>
          <w:sz w:val="28"/>
        </w:rPr>
        <w:t xml:space="preserve">For the new plans, we </w:t>
      </w:r>
      <w:r w:rsidR="00AC360F">
        <w:rPr>
          <w:rFonts w:ascii="Arial" w:hAnsi="Arial"/>
          <w:sz w:val="28"/>
        </w:rPr>
        <w:t>considered</w:t>
      </w:r>
      <w:r w:rsidRPr="00321555">
        <w:rPr>
          <w:rFonts w:ascii="Arial" w:hAnsi="Arial"/>
          <w:sz w:val="28"/>
        </w:rPr>
        <w:t xml:space="preserve"> two questions:</w:t>
      </w:r>
    </w:p>
    <w:p w14:paraId="411EE961" w14:textId="77777777" w:rsidR="004513AF" w:rsidRPr="00321555" w:rsidRDefault="004513AF" w:rsidP="00AB1CFC">
      <w:pPr>
        <w:pStyle w:val="ListParagraph"/>
        <w:numPr>
          <w:ilvl w:val="0"/>
          <w:numId w:val="5"/>
        </w:numPr>
        <w:ind w:left="714" w:hanging="357"/>
        <w:rPr>
          <w:rFonts w:ascii="Arial" w:hAnsi="Arial" w:cs="Arial"/>
          <w:sz w:val="28"/>
        </w:rPr>
      </w:pPr>
      <w:r w:rsidRPr="00321555">
        <w:rPr>
          <w:rFonts w:ascii="Arial" w:hAnsi="Arial" w:cs="Arial"/>
          <w:sz w:val="28"/>
        </w:rPr>
        <w:t xml:space="preserve">In </w:t>
      </w:r>
      <w:r w:rsidR="00AC360F">
        <w:rPr>
          <w:rFonts w:ascii="Arial" w:hAnsi="Arial" w:cs="Arial"/>
          <w:sz w:val="28"/>
        </w:rPr>
        <w:t>our</w:t>
      </w:r>
      <w:r w:rsidRPr="00321555">
        <w:rPr>
          <w:rFonts w:ascii="Arial" w:hAnsi="Arial" w:cs="Arial"/>
          <w:sz w:val="28"/>
        </w:rPr>
        <w:t xml:space="preserve"> area</w:t>
      </w:r>
      <w:r w:rsidR="00AC360F">
        <w:rPr>
          <w:rFonts w:ascii="Arial" w:hAnsi="Arial" w:cs="Arial"/>
          <w:sz w:val="28"/>
        </w:rPr>
        <w:t>s</w:t>
      </w:r>
      <w:r w:rsidRPr="00321555">
        <w:rPr>
          <w:rFonts w:ascii="Arial" w:hAnsi="Arial" w:cs="Arial"/>
          <w:sz w:val="28"/>
        </w:rPr>
        <w:t xml:space="preserve"> of work, what are the key issues for people in the equality groupings?</w:t>
      </w:r>
    </w:p>
    <w:p w14:paraId="59EBF6D8" w14:textId="77777777" w:rsidR="004513AF" w:rsidRPr="00321555" w:rsidRDefault="004513AF"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 xml:space="preserve">What can </w:t>
      </w:r>
      <w:r w:rsidR="00AC360F">
        <w:rPr>
          <w:rFonts w:ascii="Arial" w:hAnsi="Arial" w:cs="Arial"/>
          <w:sz w:val="28"/>
        </w:rPr>
        <w:t>we</w:t>
      </w:r>
      <w:r w:rsidRPr="00321555">
        <w:rPr>
          <w:rFonts w:ascii="Arial" w:hAnsi="Arial" w:cs="Arial"/>
          <w:sz w:val="28"/>
        </w:rPr>
        <w:t xml:space="preserve"> do to address these issues?</w:t>
      </w:r>
    </w:p>
    <w:p w14:paraId="4C6996AF" w14:textId="77777777" w:rsidR="004A44AB" w:rsidRPr="00321555" w:rsidRDefault="004A44AB" w:rsidP="004A44AB">
      <w:pPr>
        <w:spacing w:after="240"/>
        <w:rPr>
          <w:rFonts w:ascii="Arial" w:hAnsi="Arial"/>
          <w:sz w:val="28"/>
        </w:rPr>
      </w:pPr>
      <w:r w:rsidRPr="00321555">
        <w:rPr>
          <w:rFonts w:ascii="Arial" w:hAnsi="Arial"/>
          <w:sz w:val="28"/>
        </w:rPr>
        <w:t>We look</w:t>
      </w:r>
      <w:r w:rsidR="00AC360F">
        <w:rPr>
          <w:rFonts w:ascii="Arial" w:hAnsi="Arial"/>
          <w:sz w:val="28"/>
        </w:rPr>
        <w:t>ed</w:t>
      </w:r>
      <w:r w:rsidRPr="00321555">
        <w:rPr>
          <w:rFonts w:ascii="Arial" w:hAnsi="Arial"/>
          <w:sz w:val="28"/>
        </w:rPr>
        <w:t xml:space="preserve"> at a range of sources of information such as:</w:t>
      </w:r>
    </w:p>
    <w:p w14:paraId="09C685BA" w14:textId="6E2EB9FE" w:rsidR="00321555" w:rsidRPr="00321555" w:rsidRDefault="00097E8A" w:rsidP="00AB1CFC">
      <w:pPr>
        <w:pStyle w:val="ListParagraph"/>
        <w:numPr>
          <w:ilvl w:val="0"/>
          <w:numId w:val="5"/>
        </w:numPr>
        <w:ind w:left="714" w:hanging="357"/>
        <w:rPr>
          <w:rFonts w:ascii="Arial" w:hAnsi="Arial" w:cs="Arial"/>
          <w:sz w:val="28"/>
        </w:rPr>
      </w:pPr>
      <w:r>
        <w:rPr>
          <w:rFonts w:ascii="Arial" w:hAnsi="Arial" w:cs="Arial"/>
          <w:sz w:val="28"/>
        </w:rPr>
        <w:t>our</w:t>
      </w:r>
      <w:r w:rsidR="00321555" w:rsidRPr="00321555">
        <w:rPr>
          <w:rFonts w:ascii="Arial" w:hAnsi="Arial" w:cs="Arial"/>
          <w:sz w:val="28"/>
        </w:rPr>
        <w:t xml:space="preserve"> </w:t>
      </w:r>
      <w:r w:rsidR="00CD1AAE" w:rsidRPr="00321555">
        <w:rPr>
          <w:rFonts w:ascii="Arial" w:hAnsi="Arial" w:cs="Arial"/>
          <w:sz w:val="28"/>
        </w:rPr>
        <w:t>Five-Year</w:t>
      </w:r>
      <w:r w:rsidR="00321555" w:rsidRPr="00321555">
        <w:rPr>
          <w:rFonts w:ascii="Arial" w:hAnsi="Arial" w:cs="Arial"/>
          <w:sz w:val="28"/>
        </w:rPr>
        <w:t xml:space="preserve"> Review of Equality Scheme</w:t>
      </w:r>
    </w:p>
    <w:p w14:paraId="2004F55B" w14:textId="77777777" w:rsidR="00E54ACE" w:rsidRDefault="00E54ACE" w:rsidP="00AB1CFC">
      <w:pPr>
        <w:pStyle w:val="ListParagraph"/>
        <w:numPr>
          <w:ilvl w:val="0"/>
          <w:numId w:val="5"/>
        </w:numPr>
        <w:ind w:left="714" w:hanging="357"/>
        <w:rPr>
          <w:rFonts w:ascii="Arial" w:hAnsi="Arial" w:cs="Arial"/>
          <w:sz w:val="28"/>
        </w:rPr>
      </w:pPr>
      <w:r>
        <w:rPr>
          <w:rFonts w:ascii="Arial" w:hAnsi="Arial" w:cs="Arial"/>
          <w:sz w:val="28"/>
        </w:rPr>
        <w:lastRenderedPageBreak/>
        <w:t>monitoring data</w:t>
      </w:r>
    </w:p>
    <w:p w14:paraId="79457427" w14:textId="77777777" w:rsidR="004A44AB" w:rsidRPr="00321555" w:rsidRDefault="004A44AB" w:rsidP="00AB1CFC">
      <w:pPr>
        <w:pStyle w:val="ListParagraph"/>
        <w:numPr>
          <w:ilvl w:val="0"/>
          <w:numId w:val="5"/>
        </w:numPr>
        <w:ind w:left="714" w:hanging="357"/>
        <w:rPr>
          <w:rFonts w:ascii="Arial" w:hAnsi="Arial" w:cs="Arial"/>
          <w:sz w:val="28"/>
        </w:rPr>
      </w:pPr>
      <w:r w:rsidRPr="00321555">
        <w:rPr>
          <w:rFonts w:ascii="Arial" w:hAnsi="Arial" w:cs="Arial"/>
          <w:sz w:val="28"/>
        </w:rPr>
        <w:t>new research or data</w:t>
      </w:r>
    </w:p>
    <w:p w14:paraId="78860309" w14:textId="77777777" w:rsidR="004A44AB" w:rsidRPr="00321555" w:rsidRDefault="004A44AB" w:rsidP="00AB1CFC">
      <w:pPr>
        <w:pStyle w:val="ListParagraph"/>
        <w:numPr>
          <w:ilvl w:val="0"/>
          <w:numId w:val="5"/>
        </w:numPr>
        <w:ind w:left="714" w:hanging="357"/>
        <w:rPr>
          <w:rFonts w:ascii="Arial" w:hAnsi="Arial" w:cs="Arial"/>
          <w:sz w:val="28"/>
        </w:rPr>
      </w:pPr>
      <w:r w:rsidRPr="00321555">
        <w:rPr>
          <w:rFonts w:ascii="Arial" w:hAnsi="Arial" w:cs="Arial"/>
          <w:sz w:val="28"/>
        </w:rPr>
        <w:t>equality screening exercises that have been completed</w:t>
      </w:r>
    </w:p>
    <w:p w14:paraId="482F6EAC" w14:textId="77777777" w:rsidR="004A44AB" w:rsidRPr="00321555" w:rsidRDefault="00AC360F" w:rsidP="00AB1CFC">
      <w:pPr>
        <w:pStyle w:val="ListParagraph"/>
        <w:numPr>
          <w:ilvl w:val="0"/>
          <w:numId w:val="5"/>
        </w:numPr>
        <w:ind w:left="714" w:hanging="357"/>
        <w:rPr>
          <w:rFonts w:ascii="Arial" w:hAnsi="Arial" w:cs="Arial"/>
          <w:sz w:val="28"/>
        </w:rPr>
      </w:pPr>
      <w:r>
        <w:rPr>
          <w:rFonts w:ascii="Arial" w:hAnsi="Arial" w:cs="Arial"/>
          <w:sz w:val="28"/>
        </w:rPr>
        <w:t>our</w:t>
      </w:r>
      <w:r w:rsidR="004A44AB" w:rsidRPr="00321555">
        <w:rPr>
          <w:rFonts w:ascii="Arial" w:hAnsi="Arial" w:cs="Arial"/>
          <w:sz w:val="28"/>
        </w:rPr>
        <w:t xml:space="preserve"> professional experience and knowledge</w:t>
      </w:r>
    </w:p>
    <w:p w14:paraId="5EB5A6CE" w14:textId="77777777" w:rsidR="004A44AB" w:rsidRPr="00321555" w:rsidRDefault="004A44AB" w:rsidP="00AB1CFC">
      <w:pPr>
        <w:pStyle w:val="ListParagraph"/>
        <w:numPr>
          <w:ilvl w:val="0"/>
          <w:numId w:val="5"/>
        </w:numPr>
        <w:spacing w:after="240"/>
        <w:ind w:left="714" w:hanging="357"/>
        <w:rPr>
          <w:rFonts w:ascii="Arial" w:hAnsi="Arial" w:cs="Arial"/>
          <w:sz w:val="28"/>
        </w:rPr>
      </w:pPr>
      <w:r w:rsidRPr="00321555">
        <w:rPr>
          <w:rFonts w:ascii="Arial" w:hAnsi="Arial" w:cs="Arial"/>
          <w:sz w:val="28"/>
        </w:rPr>
        <w:t>issues raised in consultations or through other engagement with staff and service users.</w:t>
      </w:r>
    </w:p>
    <w:p w14:paraId="79CD235F" w14:textId="1A2DC866" w:rsidR="00F022E9" w:rsidRPr="00F022E9" w:rsidRDefault="00F022E9" w:rsidP="00F022E9">
      <w:pPr>
        <w:spacing w:after="240"/>
        <w:rPr>
          <w:rFonts w:ascii="Arial" w:hAnsi="Arial"/>
          <w:sz w:val="28"/>
        </w:rPr>
      </w:pPr>
      <w:r w:rsidRPr="00F022E9">
        <w:rPr>
          <w:rFonts w:ascii="Arial" w:hAnsi="Arial"/>
          <w:sz w:val="28"/>
        </w:rPr>
        <w:t xml:space="preserve">We engaged closely with Tapestry, </w:t>
      </w:r>
      <w:r w:rsidR="007A0793">
        <w:rPr>
          <w:rFonts w:ascii="Arial" w:hAnsi="Arial"/>
          <w:sz w:val="28"/>
        </w:rPr>
        <w:t>the HSC</w:t>
      </w:r>
      <w:r w:rsidRPr="00F022E9">
        <w:rPr>
          <w:rFonts w:ascii="Arial" w:hAnsi="Arial"/>
          <w:sz w:val="28"/>
        </w:rPr>
        <w:t xml:space="preserve"> Disability Staff Network, in the development of our Disability Action Plan.</w:t>
      </w:r>
      <w:r>
        <w:rPr>
          <w:rFonts w:ascii="Arial" w:hAnsi="Arial"/>
          <w:sz w:val="28"/>
        </w:rPr>
        <w:t xml:space="preserve"> </w:t>
      </w:r>
      <w:r w:rsidR="007A0793">
        <w:rPr>
          <w:rFonts w:ascii="Arial" w:hAnsi="Arial"/>
          <w:sz w:val="28"/>
        </w:rPr>
        <w:t xml:space="preserve">Focus groups were </w:t>
      </w:r>
      <w:r>
        <w:rPr>
          <w:rFonts w:ascii="Arial" w:hAnsi="Arial"/>
          <w:sz w:val="28"/>
        </w:rPr>
        <w:t>hel</w:t>
      </w:r>
      <w:r w:rsidR="007A0793">
        <w:rPr>
          <w:rFonts w:ascii="Arial" w:hAnsi="Arial"/>
          <w:sz w:val="28"/>
        </w:rPr>
        <w:t>d</w:t>
      </w:r>
      <w:r>
        <w:rPr>
          <w:rFonts w:ascii="Arial" w:hAnsi="Arial"/>
          <w:sz w:val="28"/>
        </w:rPr>
        <w:t xml:space="preserve"> to find out what issues </w:t>
      </w:r>
      <w:r w:rsidR="00AC360F">
        <w:rPr>
          <w:rFonts w:ascii="Arial" w:hAnsi="Arial"/>
          <w:sz w:val="28"/>
        </w:rPr>
        <w:t xml:space="preserve">are </w:t>
      </w:r>
      <w:r>
        <w:rPr>
          <w:rFonts w:ascii="Arial" w:hAnsi="Arial"/>
          <w:sz w:val="28"/>
        </w:rPr>
        <w:t xml:space="preserve">important to them as a member of staff with a disability or as a carer </w:t>
      </w:r>
      <w:r w:rsidR="00AC360F">
        <w:rPr>
          <w:rFonts w:ascii="Arial" w:hAnsi="Arial"/>
          <w:sz w:val="28"/>
        </w:rPr>
        <w:t xml:space="preserve">and what </w:t>
      </w:r>
      <w:r>
        <w:rPr>
          <w:rFonts w:ascii="Arial" w:hAnsi="Arial"/>
          <w:sz w:val="28"/>
        </w:rPr>
        <w:t>they think the organisation should address as a priority.</w:t>
      </w:r>
    </w:p>
    <w:p w14:paraId="4DD2DAFD" w14:textId="6B0960CE" w:rsidR="00262FBD" w:rsidRDefault="00262FBD" w:rsidP="00262FBD">
      <w:pPr>
        <w:spacing w:after="240"/>
        <w:rPr>
          <w:rFonts w:ascii="Arial" w:hAnsi="Arial"/>
          <w:sz w:val="28"/>
        </w:rPr>
      </w:pPr>
      <w:r w:rsidRPr="00F022E9">
        <w:rPr>
          <w:rFonts w:ascii="Arial" w:hAnsi="Arial"/>
          <w:sz w:val="28"/>
        </w:rPr>
        <w:t xml:space="preserve">We </w:t>
      </w:r>
      <w:r w:rsidR="002C2570" w:rsidRPr="00F022E9">
        <w:rPr>
          <w:rFonts w:ascii="Arial" w:hAnsi="Arial"/>
          <w:sz w:val="28"/>
        </w:rPr>
        <w:t>also</w:t>
      </w:r>
      <w:r w:rsidRPr="00F022E9">
        <w:rPr>
          <w:rFonts w:ascii="Arial" w:hAnsi="Arial"/>
          <w:sz w:val="28"/>
        </w:rPr>
        <w:t xml:space="preserve"> read up on what the Equality Commission </w:t>
      </w:r>
      <w:r w:rsidR="00F51519" w:rsidRPr="00F022E9">
        <w:rPr>
          <w:rFonts w:ascii="Arial" w:hAnsi="Arial"/>
          <w:sz w:val="28"/>
        </w:rPr>
        <w:t>says</w:t>
      </w:r>
      <w:r w:rsidRPr="00F022E9">
        <w:rPr>
          <w:rFonts w:ascii="Arial" w:hAnsi="Arial"/>
          <w:sz w:val="28"/>
        </w:rPr>
        <w:t xml:space="preserve"> would be good to do. All this helped us think about what else we could do to make a difference.</w:t>
      </w:r>
    </w:p>
    <w:p w14:paraId="61D3BC1D" w14:textId="49E6F7E9" w:rsidR="000B0BD5" w:rsidRDefault="000B0BD5" w:rsidP="00262FBD">
      <w:pPr>
        <w:spacing w:after="240"/>
        <w:rPr>
          <w:rFonts w:ascii="Arial" w:hAnsi="Arial"/>
          <w:sz w:val="28"/>
        </w:rPr>
      </w:pPr>
    </w:p>
    <w:p w14:paraId="15F094B4" w14:textId="77777777" w:rsidR="000B0BD5" w:rsidRPr="00F022E9" w:rsidRDefault="000B0BD5" w:rsidP="00262FBD">
      <w:pPr>
        <w:spacing w:after="240"/>
        <w:rPr>
          <w:rFonts w:ascii="Arial" w:hAnsi="Arial"/>
          <w:sz w:val="28"/>
        </w:rPr>
      </w:pPr>
    </w:p>
    <w:p w14:paraId="2D27EFE8" w14:textId="77777777" w:rsidR="00EF5E38" w:rsidRPr="00AB1CFC" w:rsidRDefault="00EF5E38" w:rsidP="00AB1CFC">
      <w:pPr>
        <w:pStyle w:val="Heading1"/>
      </w:pPr>
      <w:bookmarkStart w:id="7" w:name="_Toc106610842"/>
      <w:bookmarkEnd w:id="6"/>
      <w:r w:rsidRPr="00AB1CFC">
        <w:t>What we have done so far</w:t>
      </w:r>
      <w:bookmarkEnd w:id="7"/>
    </w:p>
    <w:p w14:paraId="702B6282" w14:textId="77777777" w:rsidR="009C5F63" w:rsidRPr="00321555" w:rsidRDefault="009C5F63" w:rsidP="009C5F63">
      <w:pPr>
        <w:spacing w:after="240"/>
        <w:rPr>
          <w:rFonts w:ascii="Arial" w:hAnsi="Arial"/>
          <w:sz w:val="28"/>
        </w:rPr>
      </w:pPr>
      <w:r w:rsidRPr="00321555">
        <w:rPr>
          <w:rFonts w:ascii="Arial" w:hAnsi="Arial"/>
          <w:sz w:val="28"/>
        </w:rPr>
        <w:t>This is some of what we have done to promote equality</w:t>
      </w:r>
      <w:r w:rsidR="00AC2F40" w:rsidRPr="00321555">
        <w:rPr>
          <w:rFonts w:ascii="Arial" w:hAnsi="Arial"/>
          <w:sz w:val="28"/>
        </w:rPr>
        <w:t xml:space="preserve"> under our previous Equality Action Plan</w:t>
      </w:r>
      <w:r w:rsidRPr="00321555">
        <w:rPr>
          <w:rFonts w:ascii="Arial" w:hAnsi="Arial"/>
          <w:sz w:val="28"/>
        </w:rPr>
        <w:t>:</w:t>
      </w:r>
    </w:p>
    <w:p w14:paraId="4B6EFD27" w14:textId="77777777" w:rsidR="00964962" w:rsidRDefault="00964962" w:rsidP="00AB1CFC">
      <w:pPr>
        <w:numPr>
          <w:ilvl w:val="0"/>
          <w:numId w:val="3"/>
        </w:numPr>
        <w:spacing w:after="240"/>
        <w:rPr>
          <w:rFonts w:ascii="Arial" w:hAnsi="Arial" w:cs="Arial"/>
          <w:sz w:val="28"/>
          <w:szCs w:val="28"/>
        </w:rPr>
      </w:pPr>
      <w:r w:rsidRPr="00964962">
        <w:rPr>
          <w:rFonts w:ascii="Arial" w:hAnsi="Arial" w:cs="Arial"/>
          <w:sz w:val="28"/>
          <w:szCs w:val="28"/>
        </w:rPr>
        <w:t>We commissioned Barnardo’s NI to develop and produce a three-year strategy detailing how the SBNI will engage with children and young people in Northern Ireland. The work was also to identify the best practice methods for capturing these views across a wide and varied audience base.</w:t>
      </w:r>
    </w:p>
    <w:p w14:paraId="7BF2989B" w14:textId="77777777" w:rsidR="008B0812" w:rsidRDefault="008B0812" w:rsidP="00AB1CFC">
      <w:pPr>
        <w:numPr>
          <w:ilvl w:val="0"/>
          <w:numId w:val="3"/>
        </w:numPr>
        <w:spacing w:after="240"/>
        <w:rPr>
          <w:rFonts w:ascii="Arial" w:hAnsi="Arial" w:cs="Arial"/>
          <w:sz w:val="28"/>
          <w:szCs w:val="28"/>
        </w:rPr>
      </w:pPr>
      <w:r w:rsidRPr="008B0812">
        <w:rPr>
          <w:rFonts w:ascii="Arial" w:hAnsi="Arial" w:cs="Arial"/>
          <w:sz w:val="28"/>
          <w:szCs w:val="28"/>
        </w:rPr>
        <w:t xml:space="preserve">Boys and young men are often overlooked as victims of child sexual exploitation. They are also less likely to report abuse or exploitation themselves; practitioners need to be aware of the signs and indicators of abuse that boys may exhibit. </w:t>
      </w:r>
      <w:r>
        <w:rPr>
          <w:rFonts w:ascii="Arial" w:hAnsi="Arial" w:cs="Arial"/>
          <w:sz w:val="28"/>
          <w:szCs w:val="28"/>
        </w:rPr>
        <w:t>We</w:t>
      </w:r>
      <w:r w:rsidRPr="008B0812">
        <w:rPr>
          <w:rFonts w:ascii="Arial" w:hAnsi="Arial" w:cs="Arial"/>
          <w:sz w:val="28"/>
          <w:szCs w:val="28"/>
        </w:rPr>
        <w:t xml:space="preserve"> commissioned Youth Action </w:t>
      </w:r>
      <w:r w:rsidRPr="008B0812">
        <w:rPr>
          <w:rFonts w:ascii="Arial" w:hAnsi="Arial" w:cs="Arial"/>
          <w:sz w:val="28"/>
          <w:szCs w:val="28"/>
        </w:rPr>
        <w:lastRenderedPageBreak/>
        <w:t>and VOYPIC to facilitate focus groups with boys and young men to explore issues affecting boys and young men, their understanding of the term ‘child sexual exploitation’ and to evaluate current awareness information and material and to contribute to the potential development of future materials</w:t>
      </w:r>
      <w:r>
        <w:rPr>
          <w:rFonts w:ascii="Arial" w:hAnsi="Arial" w:cs="Arial"/>
          <w:sz w:val="28"/>
          <w:szCs w:val="28"/>
        </w:rPr>
        <w:t>.</w:t>
      </w:r>
    </w:p>
    <w:p w14:paraId="24D5718A" w14:textId="77777777" w:rsidR="008B0812" w:rsidRPr="008B0812" w:rsidRDefault="008B0812" w:rsidP="000746CD">
      <w:pPr>
        <w:numPr>
          <w:ilvl w:val="0"/>
          <w:numId w:val="3"/>
        </w:numPr>
        <w:spacing w:after="240"/>
        <w:rPr>
          <w:rFonts w:ascii="Arial" w:hAnsi="Arial" w:cs="Arial"/>
          <w:sz w:val="28"/>
          <w:szCs w:val="28"/>
        </w:rPr>
      </w:pPr>
      <w:r w:rsidRPr="008B0812">
        <w:rPr>
          <w:rFonts w:ascii="Arial" w:hAnsi="Arial" w:cs="Arial"/>
          <w:sz w:val="28"/>
          <w:szCs w:val="28"/>
        </w:rPr>
        <w:t>As part of the SBNI Trauma Informed Practice Project Train the Trainer Programme, we developed an Appendix on – ‘The impact of trauma for Refugees and Asylum Seekers.’ This resource was developed in partnership with the Education Authority. The resource asks the practitioner to reflect on additional Adverse Childhood Experiences and traumatic experiences Refugee and Asylum-Seeking Families may have experienced before, and during, settling in Northern Ireland. Through an evidence-based approach it asks practitioners to consider how using a trauma informed approach and appreciating cultural diversity, these families’ needs can be supported.</w:t>
      </w:r>
    </w:p>
    <w:p w14:paraId="2F563B2E" w14:textId="77777777" w:rsidR="007A0793" w:rsidRDefault="008B0812" w:rsidP="001D229A">
      <w:pPr>
        <w:pStyle w:val="ListParagraph"/>
        <w:numPr>
          <w:ilvl w:val="0"/>
          <w:numId w:val="3"/>
        </w:numPr>
        <w:spacing w:after="240"/>
        <w:rPr>
          <w:rFonts w:ascii="Arial" w:hAnsi="Arial" w:cs="Arial"/>
          <w:sz w:val="28"/>
          <w:szCs w:val="28"/>
        </w:rPr>
      </w:pPr>
      <w:r w:rsidRPr="008B0812">
        <w:rPr>
          <w:rFonts w:ascii="Arial" w:hAnsi="Arial" w:cs="Arial"/>
          <w:sz w:val="28"/>
          <w:szCs w:val="28"/>
        </w:rPr>
        <w:t xml:space="preserve">Building on the engagement with children and young people from the Section 75 groups, we continued to provide a process for children and young people from Barnardo’s NI services to express their views and needs within services. </w:t>
      </w:r>
    </w:p>
    <w:p w14:paraId="2B717F18" w14:textId="03EC5A61" w:rsidR="008B0812" w:rsidRPr="008B0812" w:rsidRDefault="008B0812" w:rsidP="001D229A">
      <w:pPr>
        <w:pStyle w:val="ListParagraph"/>
        <w:numPr>
          <w:ilvl w:val="0"/>
          <w:numId w:val="3"/>
        </w:numPr>
        <w:spacing w:after="240"/>
        <w:rPr>
          <w:rFonts w:ascii="Arial" w:hAnsi="Arial" w:cs="Arial"/>
          <w:sz w:val="28"/>
          <w:szCs w:val="28"/>
        </w:rPr>
      </w:pPr>
      <w:r w:rsidRPr="008B0812">
        <w:rPr>
          <w:rFonts w:ascii="Arial" w:hAnsi="Arial" w:cs="Arial"/>
          <w:sz w:val="28"/>
          <w:szCs w:val="28"/>
        </w:rPr>
        <w:t>They were also able to contribute to the design of ACE/TIP workforce development programmes</w:t>
      </w:r>
      <w:r w:rsidR="007A0793">
        <w:rPr>
          <w:rFonts w:ascii="Arial" w:hAnsi="Arial" w:cs="Arial"/>
          <w:sz w:val="28"/>
          <w:szCs w:val="28"/>
        </w:rPr>
        <w:t xml:space="preserve">.  These included </w:t>
      </w:r>
      <w:r w:rsidRPr="008B0812">
        <w:rPr>
          <w:rFonts w:ascii="Arial" w:hAnsi="Arial" w:cs="Arial"/>
          <w:sz w:val="28"/>
          <w:szCs w:val="28"/>
        </w:rPr>
        <w:t>training, resources and guidance</w:t>
      </w:r>
      <w:r w:rsidR="007A0793">
        <w:rPr>
          <w:rFonts w:ascii="Arial" w:hAnsi="Arial" w:cs="Arial"/>
          <w:sz w:val="28"/>
          <w:szCs w:val="28"/>
        </w:rPr>
        <w:t xml:space="preserve"> </w:t>
      </w:r>
      <w:r w:rsidRPr="008B0812">
        <w:rPr>
          <w:rFonts w:ascii="Arial" w:hAnsi="Arial" w:cs="Arial"/>
          <w:sz w:val="28"/>
          <w:szCs w:val="28"/>
        </w:rPr>
        <w:t>and the SBNI Invictus Play</w:t>
      </w:r>
      <w:r w:rsidR="007A0793">
        <w:rPr>
          <w:rFonts w:ascii="Arial" w:hAnsi="Arial" w:cs="Arial"/>
          <w:sz w:val="28"/>
          <w:szCs w:val="28"/>
        </w:rPr>
        <w:t xml:space="preserve">. This </w:t>
      </w:r>
      <w:r w:rsidRPr="008B0812">
        <w:rPr>
          <w:rFonts w:ascii="Arial" w:hAnsi="Arial" w:cs="Arial"/>
          <w:sz w:val="28"/>
          <w:szCs w:val="28"/>
        </w:rPr>
        <w:t xml:space="preserve">was commissioned to </w:t>
      </w:r>
      <w:r w:rsidRPr="008B0812">
        <w:rPr>
          <w:rFonts w:ascii="Arial" w:hAnsi="Arial" w:cs="Arial"/>
          <w:bCs/>
          <w:sz w:val="28"/>
          <w:szCs w:val="28"/>
        </w:rPr>
        <w:t>raise awareness, kick-start conversations and build resilience around childhood adversity</w:t>
      </w:r>
      <w:r w:rsidR="007A0793">
        <w:rPr>
          <w:rFonts w:ascii="Arial" w:hAnsi="Arial" w:cs="Arial"/>
          <w:bCs/>
          <w:sz w:val="28"/>
          <w:szCs w:val="28"/>
        </w:rPr>
        <w:t xml:space="preserve">.  It also focussed on </w:t>
      </w:r>
      <w:r w:rsidRPr="008B0812">
        <w:rPr>
          <w:rFonts w:ascii="Arial" w:hAnsi="Arial" w:cs="Arial"/>
          <w:bCs/>
          <w:sz w:val="28"/>
          <w:szCs w:val="28"/>
        </w:rPr>
        <w:t>the behaviours and core skills that can be nurtured to help children and young people overcome and mitigate the damage of toxic stress and successfully navigate a whole host of critical life moments.</w:t>
      </w:r>
    </w:p>
    <w:p w14:paraId="3C258BE5" w14:textId="6F0A3D53" w:rsidR="00F347A6" w:rsidRDefault="008541BA" w:rsidP="00AB1CFC">
      <w:pPr>
        <w:numPr>
          <w:ilvl w:val="0"/>
          <w:numId w:val="3"/>
        </w:numPr>
        <w:spacing w:after="240"/>
        <w:rPr>
          <w:rFonts w:ascii="Arial" w:hAnsi="Arial" w:cs="Arial"/>
          <w:sz w:val="28"/>
          <w:szCs w:val="28"/>
        </w:rPr>
      </w:pPr>
      <w:r>
        <w:rPr>
          <w:rFonts w:ascii="Arial" w:hAnsi="Arial" w:cs="Arial"/>
          <w:sz w:val="28"/>
          <w:szCs w:val="28"/>
        </w:rPr>
        <w:t>Along with our</w:t>
      </w:r>
      <w:r w:rsidR="0068757B">
        <w:rPr>
          <w:rFonts w:ascii="Arial" w:hAnsi="Arial" w:cs="Arial"/>
          <w:sz w:val="28"/>
          <w:szCs w:val="28"/>
        </w:rPr>
        <w:t xml:space="preserve"> Equality Partner, we </w:t>
      </w:r>
      <w:r w:rsidR="00F347A6" w:rsidRPr="00F347A6">
        <w:rPr>
          <w:rFonts w:ascii="Arial" w:hAnsi="Arial" w:cs="Arial"/>
          <w:sz w:val="28"/>
          <w:szCs w:val="28"/>
        </w:rPr>
        <w:t>produced a leaflet targeted at staff who are carers. It highlight</w:t>
      </w:r>
      <w:r w:rsidR="00F347A6">
        <w:rPr>
          <w:rFonts w:ascii="Arial" w:hAnsi="Arial" w:cs="Arial"/>
          <w:sz w:val="28"/>
          <w:szCs w:val="28"/>
        </w:rPr>
        <w:t>s</w:t>
      </w:r>
      <w:r w:rsidR="00F347A6" w:rsidRPr="00F347A6">
        <w:rPr>
          <w:rFonts w:ascii="Arial" w:hAnsi="Arial" w:cs="Arial"/>
          <w:sz w:val="28"/>
          <w:szCs w:val="28"/>
        </w:rPr>
        <w:t xml:space="preserve"> the policies and support offered by </w:t>
      </w:r>
      <w:r w:rsidR="00AC360F">
        <w:rPr>
          <w:rFonts w:ascii="Arial" w:hAnsi="Arial" w:cs="Arial"/>
          <w:sz w:val="28"/>
          <w:szCs w:val="28"/>
        </w:rPr>
        <w:t>SBNI a</w:t>
      </w:r>
      <w:r w:rsidR="00F347A6">
        <w:rPr>
          <w:rFonts w:ascii="Arial" w:hAnsi="Arial" w:cs="Arial"/>
          <w:sz w:val="28"/>
          <w:szCs w:val="28"/>
        </w:rPr>
        <w:t xml:space="preserve">nd </w:t>
      </w:r>
      <w:r w:rsidR="00AC360F">
        <w:rPr>
          <w:rFonts w:ascii="Arial" w:hAnsi="Arial" w:cs="Arial"/>
          <w:sz w:val="28"/>
          <w:szCs w:val="28"/>
        </w:rPr>
        <w:t>our partner organisations</w:t>
      </w:r>
      <w:r w:rsidR="00F347A6" w:rsidRPr="00F347A6">
        <w:rPr>
          <w:rFonts w:ascii="Arial" w:hAnsi="Arial" w:cs="Arial"/>
          <w:sz w:val="28"/>
          <w:szCs w:val="28"/>
        </w:rPr>
        <w:t xml:space="preserve">, and also signposts Carers to different local sources of help in each HSC Trust area. Details are </w:t>
      </w:r>
      <w:r w:rsidR="00F347A6" w:rsidRPr="00F347A6">
        <w:rPr>
          <w:rFonts w:ascii="Arial" w:hAnsi="Arial" w:cs="Arial"/>
          <w:sz w:val="28"/>
          <w:szCs w:val="28"/>
        </w:rPr>
        <w:lastRenderedPageBreak/>
        <w:t xml:space="preserve">also provided on counselling and advice services. The leaflet </w:t>
      </w:r>
      <w:r w:rsidR="00F347A6">
        <w:rPr>
          <w:rFonts w:ascii="Arial" w:hAnsi="Arial" w:cs="Arial"/>
          <w:sz w:val="28"/>
          <w:szCs w:val="28"/>
        </w:rPr>
        <w:t xml:space="preserve">is </w:t>
      </w:r>
      <w:r w:rsidR="00F347A6" w:rsidRPr="00F347A6">
        <w:rPr>
          <w:rFonts w:ascii="Arial" w:hAnsi="Arial" w:cs="Arial"/>
          <w:sz w:val="28"/>
          <w:szCs w:val="28"/>
        </w:rPr>
        <w:t xml:space="preserve">included in the Tapestry website, and </w:t>
      </w:r>
      <w:r w:rsidR="00F347A6">
        <w:rPr>
          <w:rFonts w:ascii="Arial" w:hAnsi="Arial" w:cs="Arial"/>
          <w:sz w:val="28"/>
          <w:szCs w:val="28"/>
        </w:rPr>
        <w:t xml:space="preserve">was </w:t>
      </w:r>
      <w:r w:rsidR="00F347A6" w:rsidRPr="00F347A6">
        <w:rPr>
          <w:rFonts w:ascii="Arial" w:hAnsi="Arial" w:cs="Arial"/>
          <w:sz w:val="28"/>
          <w:szCs w:val="28"/>
        </w:rPr>
        <w:t>forwarded to staff through a series of corporate communications</w:t>
      </w:r>
      <w:r w:rsidR="00F347A6">
        <w:rPr>
          <w:rFonts w:ascii="Arial" w:hAnsi="Arial" w:cs="Arial"/>
          <w:sz w:val="28"/>
          <w:szCs w:val="28"/>
        </w:rPr>
        <w:t>.</w:t>
      </w:r>
    </w:p>
    <w:p w14:paraId="0774914F" w14:textId="05CCE6FF" w:rsidR="002E0AC4" w:rsidRPr="00321555" w:rsidRDefault="002E0AC4" w:rsidP="002E0AC4">
      <w:pPr>
        <w:spacing w:after="240"/>
        <w:rPr>
          <w:rFonts w:ascii="Arial" w:hAnsi="Arial"/>
          <w:sz w:val="28"/>
        </w:rPr>
      </w:pPr>
      <w:r w:rsidRPr="00321555">
        <w:rPr>
          <w:rFonts w:ascii="Arial" w:hAnsi="Arial"/>
          <w:sz w:val="28"/>
        </w:rPr>
        <w:t xml:space="preserve">This is some of what we have done to promote positive attitudes towards people </w:t>
      </w:r>
      <w:r w:rsidR="00365782">
        <w:rPr>
          <w:rFonts w:ascii="Arial" w:hAnsi="Arial"/>
          <w:sz w:val="28"/>
        </w:rPr>
        <w:t>with disabilitie</w:t>
      </w:r>
      <w:r w:rsidR="006B6C62">
        <w:rPr>
          <w:rFonts w:ascii="Arial" w:hAnsi="Arial"/>
          <w:sz w:val="28"/>
        </w:rPr>
        <w:t>s</w:t>
      </w:r>
      <w:r w:rsidR="00FE4D8D">
        <w:rPr>
          <w:rFonts w:ascii="Arial" w:hAnsi="Arial"/>
          <w:sz w:val="28"/>
        </w:rPr>
        <w:t xml:space="preserve"> </w:t>
      </w:r>
      <w:r w:rsidRPr="00321555">
        <w:rPr>
          <w:rFonts w:ascii="Arial" w:hAnsi="Arial"/>
          <w:sz w:val="28"/>
        </w:rPr>
        <w:t xml:space="preserve">and encourage the participation of </w:t>
      </w:r>
      <w:r w:rsidR="00EC0FE2" w:rsidRPr="00EC0FE2">
        <w:rPr>
          <w:rFonts w:ascii="Arial" w:hAnsi="Arial"/>
          <w:sz w:val="28"/>
        </w:rPr>
        <w:t xml:space="preserve">people with disabilities </w:t>
      </w:r>
      <w:r w:rsidRPr="00321555">
        <w:rPr>
          <w:rFonts w:ascii="Arial" w:hAnsi="Arial"/>
          <w:sz w:val="28"/>
        </w:rPr>
        <w:t>in public life.</w:t>
      </w:r>
    </w:p>
    <w:p w14:paraId="1DF73142" w14:textId="1BF141F5" w:rsidR="002E0AC4" w:rsidRPr="009B2AF8" w:rsidRDefault="002E0AC4" w:rsidP="002E0AC4">
      <w:pPr>
        <w:spacing w:after="240"/>
        <w:rPr>
          <w:rFonts w:ascii="Arial" w:hAnsi="Arial"/>
          <w:b/>
          <w:sz w:val="28"/>
        </w:rPr>
      </w:pPr>
      <w:r w:rsidRPr="009B2AF8">
        <w:rPr>
          <w:rFonts w:ascii="Arial" w:hAnsi="Arial"/>
          <w:b/>
          <w:sz w:val="28"/>
        </w:rPr>
        <w:t>Promot</w:t>
      </w:r>
      <w:r w:rsidR="00CE283D" w:rsidRPr="009B2AF8">
        <w:rPr>
          <w:rFonts w:ascii="Arial" w:hAnsi="Arial"/>
          <w:b/>
          <w:sz w:val="28"/>
        </w:rPr>
        <w:t>e</w:t>
      </w:r>
      <w:r w:rsidRPr="009B2AF8">
        <w:rPr>
          <w:rFonts w:ascii="Arial" w:hAnsi="Arial"/>
          <w:b/>
          <w:sz w:val="28"/>
        </w:rPr>
        <w:t xml:space="preserve"> positive attitudes towards </w:t>
      </w:r>
      <w:r w:rsidR="00EC0FE2" w:rsidRPr="00EC0FE2">
        <w:rPr>
          <w:rFonts w:ascii="Arial" w:hAnsi="Arial"/>
          <w:b/>
          <w:sz w:val="28"/>
        </w:rPr>
        <w:t xml:space="preserve">people with disabilities  </w:t>
      </w:r>
    </w:p>
    <w:p w14:paraId="2F29753D" w14:textId="1BA14D6C" w:rsidR="002E0AC4" w:rsidRPr="0095161E" w:rsidRDefault="002E0AC4" w:rsidP="00AB1CFC">
      <w:pPr>
        <w:numPr>
          <w:ilvl w:val="0"/>
          <w:numId w:val="3"/>
        </w:numPr>
        <w:spacing w:after="240"/>
        <w:rPr>
          <w:rFonts w:ascii="Arial" w:hAnsi="Arial"/>
          <w:b/>
          <w:sz w:val="28"/>
        </w:rPr>
      </w:pPr>
      <w:r w:rsidRPr="0095161E">
        <w:rPr>
          <w:rFonts w:ascii="Arial" w:hAnsi="Arial" w:cs="Arial"/>
          <w:sz w:val="28"/>
          <w:szCs w:val="28"/>
        </w:rPr>
        <w:t xml:space="preserve">To date, </w:t>
      </w:r>
      <w:bookmarkStart w:id="8" w:name="_Hlk125448484"/>
      <w:r w:rsidR="0068757B">
        <w:rPr>
          <w:rFonts w:ascii="Arial" w:hAnsi="Arial" w:cs="Arial"/>
          <w:sz w:val="28"/>
          <w:szCs w:val="28"/>
        </w:rPr>
        <w:t xml:space="preserve">the BSO EQU, on our behalf, </w:t>
      </w:r>
      <w:bookmarkEnd w:id="8"/>
      <w:r w:rsidR="0068757B">
        <w:rPr>
          <w:rFonts w:ascii="Arial" w:hAnsi="Arial" w:cs="Arial"/>
          <w:sz w:val="28"/>
          <w:szCs w:val="28"/>
        </w:rPr>
        <w:t>has</w:t>
      </w:r>
      <w:r w:rsidRPr="0095161E">
        <w:rPr>
          <w:rFonts w:ascii="Arial" w:hAnsi="Arial" w:cs="Arial"/>
          <w:sz w:val="28"/>
          <w:szCs w:val="28"/>
        </w:rPr>
        <w:t xml:space="preserve"> held </w:t>
      </w:r>
      <w:r w:rsidR="0095161E" w:rsidRPr="0095161E">
        <w:rPr>
          <w:rFonts w:ascii="Arial" w:hAnsi="Arial" w:cs="Arial"/>
          <w:sz w:val="28"/>
          <w:szCs w:val="28"/>
        </w:rPr>
        <w:t>17</w:t>
      </w:r>
      <w:r w:rsidRPr="0095161E">
        <w:rPr>
          <w:rFonts w:ascii="Arial" w:hAnsi="Arial" w:cs="Arial"/>
          <w:sz w:val="28"/>
          <w:szCs w:val="28"/>
        </w:rPr>
        <w:t xml:space="preserve"> disability awareness days for staff. Each l</w:t>
      </w:r>
      <w:r w:rsidR="00A15B34" w:rsidRPr="0095161E">
        <w:rPr>
          <w:rFonts w:ascii="Arial" w:hAnsi="Arial" w:cs="Arial"/>
          <w:sz w:val="28"/>
          <w:szCs w:val="28"/>
        </w:rPr>
        <w:t xml:space="preserve">ooked at </w:t>
      </w:r>
      <w:r w:rsidR="0095161E" w:rsidRPr="0095161E">
        <w:rPr>
          <w:rFonts w:ascii="Arial" w:hAnsi="Arial" w:cs="Arial"/>
          <w:sz w:val="28"/>
          <w:szCs w:val="28"/>
        </w:rPr>
        <w:t>a different disability</w:t>
      </w:r>
      <w:r w:rsidRPr="0095161E">
        <w:rPr>
          <w:rFonts w:ascii="Arial" w:hAnsi="Arial" w:cs="Arial"/>
          <w:sz w:val="28"/>
          <w:szCs w:val="28"/>
        </w:rPr>
        <w:t>.</w:t>
      </w:r>
      <w:r w:rsidR="0095161E" w:rsidRPr="0095161E">
        <w:rPr>
          <w:rFonts w:ascii="Arial" w:hAnsi="Arial" w:cs="Arial"/>
          <w:sz w:val="28"/>
          <w:szCs w:val="28"/>
        </w:rPr>
        <w:t xml:space="preserve"> The aim is to increase the knowledge and awareness of staff on how to support a person with that particular disability. Since the pandemic </w:t>
      </w:r>
      <w:r w:rsidR="007A0793">
        <w:rPr>
          <w:rFonts w:ascii="Arial" w:hAnsi="Arial" w:cs="Arial"/>
          <w:sz w:val="28"/>
          <w:szCs w:val="28"/>
        </w:rPr>
        <w:t>these sessions</w:t>
      </w:r>
      <w:r w:rsidR="008F37E3">
        <w:rPr>
          <w:rFonts w:ascii="Arial" w:hAnsi="Arial" w:cs="Arial"/>
          <w:sz w:val="28"/>
          <w:szCs w:val="28"/>
        </w:rPr>
        <w:t xml:space="preserve"> </w:t>
      </w:r>
      <w:r w:rsidR="0095161E" w:rsidRPr="0095161E">
        <w:rPr>
          <w:rFonts w:ascii="Arial" w:hAnsi="Arial" w:cs="Arial"/>
          <w:sz w:val="28"/>
          <w:szCs w:val="28"/>
        </w:rPr>
        <w:t>have been h</w:t>
      </w:r>
      <w:r w:rsidR="008F37E3">
        <w:rPr>
          <w:rFonts w:ascii="Arial" w:hAnsi="Arial" w:cs="Arial"/>
          <w:sz w:val="28"/>
          <w:szCs w:val="28"/>
        </w:rPr>
        <w:t>eld</w:t>
      </w:r>
      <w:r w:rsidR="0095161E" w:rsidRPr="0095161E">
        <w:rPr>
          <w:rFonts w:ascii="Arial" w:hAnsi="Arial" w:cs="Arial"/>
          <w:sz w:val="28"/>
          <w:szCs w:val="28"/>
        </w:rPr>
        <w:t xml:space="preserve"> online. The sessions are recorded and uploaded to the website of Tapestry, </w:t>
      </w:r>
      <w:r w:rsidR="008F37E3">
        <w:rPr>
          <w:rFonts w:ascii="Arial" w:hAnsi="Arial" w:cs="Arial"/>
          <w:sz w:val="28"/>
          <w:szCs w:val="28"/>
        </w:rPr>
        <w:t>the</w:t>
      </w:r>
      <w:r w:rsidR="0095161E" w:rsidRPr="0095161E">
        <w:rPr>
          <w:rFonts w:ascii="Arial" w:hAnsi="Arial" w:cs="Arial"/>
          <w:sz w:val="28"/>
          <w:szCs w:val="28"/>
        </w:rPr>
        <w:t xml:space="preserve"> disability staff network.</w:t>
      </w:r>
    </w:p>
    <w:p w14:paraId="64836AD7" w14:textId="60F1664B" w:rsidR="002E0AC4" w:rsidRPr="0095161E" w:rsidRDefault="0068757B" w:rsidP="00AB1CFC">
      <w:pPr>
        <w:numPr>
          <w:ilvl w:val="0"/>
          <w:numId w:val="3"/>
        </w:numPr>
        <w:spacing w:after="240"/>
        <w:rPr>
          <w:rFonts w:ascii="Arial" w:hAnsi="Arial"/>
          <w:b/>
          <w:sz w:val="28"/>
        </w:rPr>
      </w:pPr>
      <w:r>
        <w:rPr>
          <w:rFonts w:ascii="Arial" w:hAnsi="Arial"/>
          <w:sz w:val="28"/>
          <w:szCs w:val="28"/>
        </w:rPr>
        <w:t>Together with our Equality partner, w</w:t>
      </w:r>
      <w:r w:rsidR="002E0AC4" w:rsidRPr="0095161E">
        <w:rPr>
          <w:rFonts w:ascii="Arial" w:hAnsi="Arial"/>
          <w:sz w:val="28"/>
          <w:szCs w:val="28"/>
        </w:rPr>
        <w:t xml:space="preserve">e </w:t>
      </w:r>
      <w:r w:rsidR="0095161E">
        <w:rPr>
          <w:rFonts w:ascii="Arial" w:hAnsi="Arial"/>
          <w:sz w:val="28"/>
          <w:szCs w:val="28"/>
        </w:rPr>
        <w:t xml:space="preserve">have </w:t>
      </w:r>
      <w:r w:rsidR="002E0AC4" w:rsidRPr="0095161E">
        <w:rPr>
          <w:rFonts w:ascii="Arial" w:hAnsi="Arial"/>
          <w:sz w:val="28"/>
          <w:szCs w:val="28"/>
        </w:rPr>
        <w:t xml:space="preserve">developed </w:t>
      </w:r>
      <w:r w:rsidR="0095161E" w:rsidRPr="0095161E">
        <w:rPr>
          <w:rFonts w:ascii="Arial" w:hAnsi="Arial"/>
          <w:sz w:val="28"/>
          <w:szCs w:val="28"/>
        </w:rPr>
        <w:t xml:space="preserve">a dedicated </w:t>
      </w:r>
      <w:r w:rsidR="008B0812">
        <w:rPr>
          <w:rFonts w:ascii="Arial" w:hAnsi="Arial"/>
          <w:sz w:val="28"/>
          <w:szCs w:val="28"/>
        </w:rPr>
        <w:t>scenario</w:t>
      </w:r>
      <w:r w:rsidR="0095161E" w:rsidRPr="0095161E">
        <w:rPr>
          <w:rFonts w:ascii="Arial" w:hAnsi="Arial"/>
          <w:sz w:val="28"/>
          <w:szCs w:val="28"/>
        </w:rPr>
        <w:t xml:space="preserve"> on disability as part of our </w:t>
      </w:r>
      <w:r w:rsidR="00CD1AAE" w:rsidRPr="0095161E">
        <w:rPr>
          <w:rFonts w:ascii="Arial" w:hAnsi="Arial"/>
          <w:sz w:val="28"/>
          <w:szCs w:val="28"/>
        </w:rPr>
        <w:t>eLearning</w:t>
      </w:r>
      <w:r w:rsidR="002E0AC4" w:rsidRPr="0095161E">
        <w:rPr>
          <w:rFonts w:ascii="Arial" w:hAnsi="Arial"/>
          <w:sz w:val="28"/>
          <w:szCs w:val="28"/>
        </w:rPr>
        <w:t xml:space="preserve"> resource </w:t>
      </w:r>
      <w:r w:rsidR="0095161E" w:rsidRPr="0095161E">
        <w:rPr>
          <w:rFonts w:ascii="Arial" w:hAnsi="Arial"/>
          <w:sz w:val="28"/>
          <w:szCs w:val="28"/>
        </w:rPr>
        <w:t>called ‘Making a Difference’</w:t>
      </w:r>
      <w:r w:rsidR="006573FE" w:rsidRPr="0095161E">
        <w:rPr>
          <w:rFonts w:ascii="Arial" w:hAnsi="Arial"/>
          <w:sz w:val="28"/>
          <w:szCs w:val="28"/>
        </w:rPr>
        <w:t xml:space="preserve">. It </w:t>
      </w:r>
      <w:r w:rsidR="002E0AC4" w:rsidRPr="0095161E">
        <w:rPr>
          <w:rFonts w:ascii="Arial" w:hAnsi="Arial"/>
          <w:sz w:val="28"/>
          <w:szCs w:val="28"/>
        </w:rPr>
        <w:t>is available to all Health and Social Care staff. All our staff have been asked to complete the programme at induction.</w:t>
      </w:r>
    </w:p>
    <w:p w14:paraId="20A6B776" w14:textId="4349047A" w:rsidR="00CE283D" w:rsidRPr="0068757B" w:rsidRDefault="0068757B" w:rsidP="00AB1CFC">
      <w:pPr>
        <w:numPr>
          <w:ilvl w:val="0"/>
          <w:numId w:val="3"/>
        </w:numPr>
        <w:spacing w:after="240"/>
        <w:rPr>
          <w:rFonts w:ascii="Arial" w:hAnsi="Arial"/>
          <w:sz w:val="28"/>
          <w:szCs w:val="28"/>
        </w:rPr>
      </w:pPr>
      <w:r w:rsidRPr="0068757B">
        <w:rPr>
          <w:rFonts w:ascii="Arial" w:hAnsi="Arial"/>
          <w:sz w:val="28"/>
          <w:szCs w:val="28"/>
        </w:rPr>
        <w:t xml:space="preserve">BSO EQU, on our behalf, </w:t>
      </w:r>
      <w:r>
        <w:rPr>
          <w:rFonts w:ascii="Arial" w:hAnsi="Arial"/>
          <w:sz w:val="28"/>
          <w:szCs w:val="28"/>
        </w:rPr>
        <w:t xml:space="preserve">has </w:t>
      </w:r>
      <w:r w:rsidR="00CE283D" w:rsidRPr="0095161E">
        <w:rPr>
          <w:rFonts w:ascii="Arial" w:hAnsi="Arial"/>
          <w:sz w:val="28"/>
          <w:szCs w:val="28"/>
        </w:rPr>
        <w:t xml:space="preserve">delivered training sessions on mental health awareness to our staff, </w:t>
      </w:r>
      <w:r w:rsidR="00CE283D" w:rsidRPr="0095161E">
        <w:rPr>
          <w:rFonts w:ascii="Arial" w:hAnsi="Arial" w:cs="Arial"/>
          <w:sz w:val="28"/>
          <w:szCs w:val="28"/>
        </w:rPr>
        <w:t>including on mental health first aid, mindfulness and managing stress, and courses for staff who are carers.</w:t>
      </w:r>
    </w:p>
    <w:p w14:paraId="00DE749B" w14:textId="77777777" w:rsidR="0068757B" w:rsidRPr="0095161E" w:rsidRDefault="0068757B" w:rsidP="0068757B">
      <w:pPr>
        <w:spacing w:after="240"/>
        <w:rPr>
          <w:rFonts w:ascii="Arial" w:hAnsi="Arial"/>
          <w:sz w:val="28"/>
          <w:szCs w:val="28"/>
        </w:rPr>
      </w:pPr>
    </w:p>
    <w:p w14:paraId="4D8B2830" w14:textId="77777777" w:rsidR="00CD1AAE" w:rsidRDefault="00CD1AAE">
      <w:pPr>
        <w:rPr>
          <w:rFonts w:ascii="Arial" w:hAnsi="Arial"/>
          <w:b/>
          <w:sz w:val="28"/>
        </w:rPr>
      </w:pPr>
      <w:r>
        <w:rPr>
          <w:rFonts w:ascii="Arial" w:hAnsi="Arial"/>
          <w:b/>
          <w:sz w:val="28"/>
        </w:rPr>
        <w:br w:type="page"/>
      </w:r>
    </w:p>
    <w:p w14:paraId="36D8FF49" w14:textId="78FAEE0C" w:rsidR="002E0AC4" w:rsidRPr="00E45571" w:rsidRDefault="002E0AC4" w:rsidP="002E0AC4">
      <w:pPr>
        <w:spacing w:after="240"/>
        <w:rPr>
          <w:rFonts w:ascii="Arial" w:hAnsi="Arial"/>
          <w:b/>
          <w:sz w:val="28"/>
        </w:rPr>
      </w:pPr>
      <w:r w:rsidRPr="00E45571">
        <w:rPr>
          <w:rFonts w:ascii="Arial" w:hAnsi="Arial"/>
          <w:b/>
          <w:sz w:val="28"/>
        </w:rPr>
        <w:t xml:space="preserve">Encourage the participation of </w:t>
      </w:r>
      <w:r w:rsidR="00EC0FE2" w:rsidRPr="00EC0FE2">
        <w:rPr>
          <w:rFonts w:ascii="Arial" w:hAnsi="Arial"/>
          <w:b/>
          <w:sz w:val="28"/>
        </w:rPr>
        <w:t xml:space="preserve">people with </w:t>
      </w:r>
      <w:r w:rsidR="00CD1AAE" w:rsidRPr="00EC0FE2">
        <w:rPr>
          <w:rFonts w:ascii="Arial" w:hAnsi="Arial"/>
          <w:b/>
          <w:sz w:val="28"/>
        </w:rPr>
        <w:t>disabilities in</w:t>
      </w:r>
      <w:r w:rsidRPr="00E45571">
        <w:rPr>
          <w:rFonts w:ascii="Arial" w:hAnsi="Arial"/>
          <w:b/>
          <w:sz w:val="28"/>
        </w:rPr>
        <w:t xml:space="preserve"> public life</w:t>
      </w:r>
    </w:p>
    <w:p w14:paraId="3DC6700E" w14:textId="39104F07" w:rsidR="008B0812" w:rsidRPr="008B0812" w:rsidRDefault="008B0812" w:rsidP="00AB1CFC">
      <w:pPr>
        <w:numPr>
          <w:ilvl w:val="0"/>
          <w:numId w:val="3"/>
        </w:numPr>
        <w:spacing w:after="240"/>
        <w:rPr>
          <w:rFonts w:ascii="Arial" w:hAnsi="Arial"/>
          <w:b/>
          <w:sz w:val="28"/>
        </w:rPr>
      </w:pPr>
      <w:r>
        <w:rPr>
          <w:rFonts w:ascii="Arial" w:hAnsi="Arial" w:cs="Arial"/>
          <w:sz w:val="28"/>
          <w:szCs w:val="28"/>
        </w:rPr>
        <w:t>As</w:t>
      </w:r>
      <w:r w:rsidRPr="0021263A">
        <w:rPr>
          <w:rFonts w:ascii="Arial" w:hAnsi="Arial" w:cs="Arial"/>
          <w:sz w:val="28"/>
          <w:szCs w:val="28"/>
        </w:rPr>
        <w:t xml:space="preserve"> part of the consultation on </w:t>
      </w:r>
      <w:r>
        <w:rPr>
          <w:rFonts w:ascii="Arial" w:hAnsi="Arial" w:cs="Arial"/>
          <w:sz w:val="28"/>
          <w:szCs w:val="28"/>
        </w:rPr>
        <w:t>our</w:t>
      </w:r>
      <w:r w:rsidRPr="0021263A">
        <w:rPr>
          <w:rFonts w:ascii="Arial" w:hAnsi="Arial" w:cs="Arial"/>
          <w:sz w:val="28"/>
          <w:szCs w:val="28"/>
        </w:rPr>
        <w:t xml:space="preserve"> </w:t>
      </w:r>
      <w:r w:rsidR="00B2313E">
        <w:rPr>
          <w:rFonts w:ascii="Arial" w:hAnsi="Arial" w:cs="Arial"/>
          <w:sz w:val="28"/>
          <w:szCs w:val="28"/>
        </w:rPr>
        <w:t>Online</w:t>
      </w:r>
      <w:r w:rsidR="007D58BB">
        <w:rPr>
          <w:rFonts w:ascii="Arial" w:hAnsi="Arial" w:cs="Arial"/>
          <w:sz w:val="28"/>
          <w:szCs w:val="28"/>
        </w:rPr>
        <w:t xml:space="preserve"> </w:t>
      </w:r>
      <w:r w:rsidRPr="0021263A">
        <w:rPr>
          <w:rFonts w:ascii="Arial" w:hAnsi="Arial" w:cs="Arial"/>
          <w:sz w:val="28"/>
          <w:szCs w:val="28"/>
        </w:rPr>
        <w:t xml:space="preserve">Safety Strategy on behalf of the Northern Ireland Executive, </w:t>
      </w:r>
      <w:r>
        <w:rPr>
          <w:rFonts w:ascii="Arial" w:hAnsi="Arial" w:cs="Arial"/>
          <w:sz w:val="28"/>
          <w:szCs w:val="28"/>
        </w:rPr>
        <w:t xml:space="preserve">we </w:t>
      </w:r>
      <w:r w:rsidRPr="0021263A">
        <w:rPr>
          <w:rFonts w:ascii="Arial" w:hAnsi="Arial" w:cs="Arial"/>
          <w:sz w:val="28"/>
          <w:szCs w:val="28"/>
        </w:rPr>
        <w:t>undertook specific bespoke consultation with children and young people with a disability in recognition of their particularly vulnerable status.</w:t>
      </w:r>
      <w:r w:rsidRPr="0021263A">
        <w:rPr>
          <w:rFonts w:ascii="Arial" w:hAnsi="Arial" w:cs="Arial"/>
          <w:bCs/>
          <w:sz w:val="28"/>
          <w:szCs w:val="28"/>
        </w:rPr>
        <w:t xml:space="preserve"> Specific engagement with children and young people with a disability, both physical and learning, was ensured.</w:t>
      </w:r>
    </w:p>
    <w:p w14:paraId="00C5AF71" w14:textId="149FFB3A" w:rsidR="009C5F63" w:rsidRPr="0068757B" w:rsidRDefault="00AC360F" w:rsidP="00AB1CFC">
      <w:pPr>
        <w:numPr>
          <w:ilvl w:val="0"/>
          <w:numId w:val="3"/>
        </w:numPr>
        <w:spacing w:after="240"/>
        <w:rPr>
          <w:rFonts w:ascii="Arial" w:hAnsi="Arial"/>
          <w:b/>
          <w:sz w:val="28"/>
        </w:rPr>
      </w:pPr>
      <w:r>
        <w:rPr>
          <w:rFonts w:ascii="Arial" w:hAnsi="Arial"/>
          <w:sz w:val="28"/>
          <w:szCs w:val="28"/>
        </w:rPr>
        <w:lastRenderedPageBreak/>
        <w:t xml:space="preserve">Together with our </w:t>
      </w:r>
      <w:r w:rsidR="0068757B">
        <w:rPr>
          <w:rFonts w:ascii="Arial" w:hAnsi="Arial"/>
          <w:sz w:val="28"/>
          <w:szCs w:val="28"/>
        </w:rPr>
        <w:t xml:space="preserve">Equality Partner, </w:t>
      </w:r>
      <w:r>
        <w:rPr>
          <w:rFonts w:ascii="Arial" w:hAnsi="Arial"/>
          <w:sz w:val="28"/>
          <w:szCs w:val="28"/>
        </w:rPr>
        <w:t>w</w:t>
      </w:r>
      <w:r w:rsidR="009C5F63" w:rsidRPr="0095161E">
        <w:rPr>
          <w:rFonts w:ascii="Arial" w:hAnsi="Arial"/>
          <w:sz w:val="28"/>
          <w:szCs w:val="28"/>
        </w:rPr>
        <w:t xml:space="preserve">e </w:t>
      </w:r>
      <w:r w:rsidR="0068757B">
        <w:rPr>
          <w:rFonts w:ascii="Arial" w:hAnsi="Arial"/>
          <w:sz w:val="28"/>
          <w:szCs w:val="28"/>
        </w:rPr>
        <w:t xml:space="preserve">have the opportunity to participate in </w:t>
      </w:r>
      <w:r w:rsidR="00304A84">
        <w:rPr>
          <w:rFonts w:ascii="Arial" w:hAnsi="Arial"/>
          <w:sz w:val="28"/>
          <w:szCs w:val="28"/>
        </w:rPr>
        <w:t xml:space="preserve">Tapestry, </w:t>
      </w:r>
      <w:r w:rsidR="009C5F63" w:rsidRPr="0095161E">
        <w:rPr>
          <w:rFonts w:ascii="Arial" w:hAnsi="Arial"/>
          <w:sz w:val="28"/>
          <w:szCs w:val="28"/>
        </w:rPr>
        <w:t>a disability network for staff</w:t>
      </w:r>
      <w:r>
        <w:rPr>
          <w:rFonts w:ascii="Arial" w:hAnsi="Arial"/>
          <w:sz w:val="28"/>
          <w:szCs w:val="28"/>
        </w:rPr>
        <w:t xml:space="preserve"> working in SBNI and any of the other ten regional HSC organisations</w:t>
      </w:r>
      <w:r w:rsidR="009C5F63" w:rsidRPr="0095161E">
        <w:rPr>
          <w:rFonts w:ascii="Arial" w:hAnsi="Arial"/>
          <w:sz w:val="28"/>
          <w:szCs w:val="28"/>
        </w:rPr>
        <w:t>. Part of the role of this network is to raise disability issues with decision makers in our organisation.</w:t>
      </w:r>
    </w:p>
    <w:p w14:paraId="5875AE38" w14:textId="77777777" w:rsidR="0068757B" w:rsidRPr="0095161E" w:rsidRDefault="0068757B" w:rsidP="0068757B">
      <w:pPr>
        <w:spacing w:after="240"/>
        <w:rPr>
          <w:rFonts w:ascii="Arial" w:hAnsi="Arial"/>
          <w:b/>
          <w:sz w:val="28"/>
        </w:rPr>
      </w:pPr>
    </w:p>
    <w:p w14:paraId="3AE83A2C" w14:textId="77777777" w:rsidR="00EF5E38" w:rsidRPr="00AB1CFC" w:rsidRDefault="00EF5E38" w:rsidP="00AB1CFC">
      <w:pPr>
        <w:pStyle w:val="Heading1"/>
      </w:pPr>
      <w:bookmarkStart w:id="9" w:name="_Toc106610843"/>
      <w:r w:rsidRPr="00AB1CFC">
        <w:t>What we have learned so far</w:t>
      </w:r>
      <w:bookmarkEnd w:id="9"/>
    </w:p>
    <w:p w14:paraId="7A0C85B2" w14:textId="77777777" w:rsidR="00712C77" w:rsidRPr="00712C77" w:rsidRDefault="00712C77" w:rsidP="00237D3B">
      <w:pPr>
        <w:spacing w:after="240"/>
        <w:rPr>
          <w:rFonts w:ascii="Arial" w:hAnsi="Arial" w:cs="Arial"/>
          <w:sz w:val="28"/>
        </w:rPr>
      </w:pPr>
      <w:bookmarkStart w:id="10" w:name="_Hlk116029014"/>
      <w:r w:rsidRPr="00712C77">
        <w:rPr>
          <w:rFonts w:ascii="Arial" w:hAnsi="Arial" w:cs="Arial"/>
          <w:sz w:val="28"/>
        </w:rPr>
        <w:t>Some of the key points we have learned from developing and implementing our action plans are</w:t>
      </w:r>
      <w:r>
        <w:rPr>
          <w:rFonts w:ascii="Arial" w:hAnsi="Arial" w:cs="Arial"/>
          <w:sz w:val="28"/>
        </w:rPr>
        <w:t xml:space="preserve"> described below.</w:t>
      </w:r>
    </w:p>
    <w:p w14:paraId="4D71EF8E" w14:textId="77777777" w:rsidR="00010D11" w:rsidRPr="00712C77" w:rsidRDefault="00712C77" w:rsidP="00237D3B">
      <w:pPr>
        <w:spacing w:after="240"/>
        <w:rPr>
          <w:rFonts w:ascii="Arial" w:hAnsi="Arial" w:cs="Arial"/>
          <w:sz w:val="28"/>
        </w:rPr>
      </w:pPr>
      <w:r w:rsidRPr="00712C77">
        <w:rPr>
          <w:rFonts w:ascii="Arial" w:hAnsi="Arial" w:cs="Arial"/>
          <w:sz w:val="28"/>
        </w:rPr>
        <w:t xml:space="preserve">Disability </w:t>
      </w:r>
      <w:r w:rsidR="00010D11" w:rsidRPr="00712C77">
        <w:rPr>
          <w:rFonts w:ascii="Arial" w:hAnsi="Arial" w:cs="Arial"/>
          <w:sz w:val="28"/>
        </w:rPr>
        <w:t>Awareness Days</w:t>
      </w:r>
    </w:p>
    <w:p w14:paraId="26FFF806" w14:textId="77777777" w:rsidR="006138E9" w:rsidRPr="00712C77" w:rsidRDefault="00712C77" w:rsidP="006138E9">
      <w:pPr>
        <w:pStyle w:val="ListParagraph"/>
        <w:numPr>
          <w:ilvl w:val="0"/>
          <w:numId w:val="11"/>
        </w:numPr>
        <w:spacing w:after="240"/>
        <w:rPr>
          <w:rFonts w:ascii="Arial" w:hAnsi="Arial" w:cs="Arial"/>
          <w:sz w:val="28"/>
        </w:rPr>
      </w:pPr>
      <w:r w:rsidRPr="00712C77">
        <w:rPr>
          <w:rFonts w:ascii="Arial" w:hAnsi="Arial" w:cs="Arial"/>
          <w:sz w:val="28"/>
        </w:rPr>
        <w:t>Since we moved our days o</w:t>
      </w:r>
      <w:r w:rsidR="006138E9" w:rsidRPr="00712C77">
        <w:rPr>
          <w:rFonts w:ascii="Arial" w:hAnsi="Arial" w:cs="Arial"/>
          <w:sz w:val="28"/>
        </w:rPr>
        <w:t>nline</w:t>
      </w:r>
      <w:r w:rsidR="00C02512" w:rsidRPr="00712C77">
        <w:rPr>
          <w:rFonts w:ascii="Arial" w:hAnsi="Arial" w:cs="Arial"/>
          <w:sz w:val="28"/>
        </w:rPr>
        <w:t xml:space="preserve"> </w:t>
      </w:r>
      <w:r w:rsidRPr="00712C77">
        <w:rPr>
          <w:rFonts w:ascii="Arial" w:hAnsi="Arial" w:cs="Arial"/>
          <w:sz w:val="28"/>
        </w:rPr>
        <w:t xml:space="preserve">we have seen a huge rise </w:t>
      </w:r>
      <w:r w:rsidR="00C02512" w:rsidRPr="00712C77">
        <w:rPr>
          <w:rFonts w:ascii="Arial" w:hAnsi="Arial" w:cs="Arial"/>
          <w:sz w:val="28"/>
        </w:rPr>
        <w:t xml:space="preserve">in numbers </w:t>
      </w:r>
      <w:r w:rsidRPr="00712C77">
        <w:rPr>
          <w:rFonts w:ascii="Arial" w:hAnsi="Arial" w:cs="Arial"/>
          <w:sz w:val="28"/>
        </w:rPr>
        <w:t xml:space="preserve">of staff attending our events. Also, they come from a wider range of </w:t>
      </w:r>
      <w:r w:rsidR="00C02512" w:rsidRPr="00712C77">
        <w:rPr>
          <w:rFonts w:ascii="Arial" w:hAnsi="Arial" w:cs="Arial"/>
          <w:sz w:val="28"/>
        </w:rPr>
        <w:t>location</w:t>
      </w:r>
      <w:r w:rsidRPr="00712C77">
        <w:rPr>
          <w:rFonts w:ascii="Arial" w:hAnsi="Arial" w:cs="Arial"/>
          <w:sz w:val="28"/>
        </w:rPr>
        <w:t>s.</w:t>
      </w:r>
    </w:p>
    <w:p w14:paraId="44DAC510" w14:textId="77777777" w:rsidR="006138E9" w:rsidRPr="00712C77" w:rsidRDefault="006138E9" w:rsidP="006138E9">
      <w:pPr>
        <w:pStyle w:val="ListParagraph"/>
        <w:numPr>
          <w:ilvl w:val="0"/>
          <w:numId w:val="11"/>
        </w:numPr>
        <w:spacing w:after="240"/>
        <w:rPr>
          <w:rFonts w:ascii="Arial" w:hAnsi="Arial" w:cs="Arial"/>
          <w:sz w:val="28"/>
        </w:rPr>
      </w:pPr>
      <w:r w:rsidRPr="00712C77">
        <w:rPr>
          <w:rFonts w:ascii="Arial" w:hAnsi="Arial" w:cs="Arial"/>
          <w:sz w:val="28"/>
        </w:rPr>
        <w:t>Recording</w:t>
      </w:r>
      <w:r w:rsidR="00712C77" w:rsidRPr="00712C77">
        <w:rPr>
          <w:rFonts w:ascii="Arial" w:hAnsi="Arial" w:cs="Arial"/>
          <w:sz w:val="28"/>
        </w:rPr>
        <w:t xml:space="preserve"> the sessions has been a great success. This means staff who can’t attend on the day can access the event whenever it suits them.</w:t>
      </w:r>
    </w:p>
    <w:p w14:paraId="17C6CA36" w14:textId="77777777" w:rsidR="006138E9" w:rsidRPr="00712C77" w:rsidRDefault="00712C77" w:rsidP="006138E9">
      <w:pPr>
        <w:pStyle w:val="ListParagraph"/>
        <w:numPr>
          <w:ilvl w:val="0"/>
          <w:numId w:val="11"/>
        </w:numPr>
        <w:spacing w:after="240"/>
        <w:rPr>
          <w:rFonts w:ascii="Arial" w:hAnsi="Arial" w:cs="Arial"/>
          <w:sz w:val="28"/>
        </w:rPr>
      </w:pPr>
      <w:r w:rsidRPr="00712C77">
        <w:rPr>
          <w:rFonts w:ascii="Arial" w:hAnsi="Arial" w:cs="Arial"/>
          <w:sz w:val="28"/>
        </w:rPr>
        <w:t>There is a huge information n</w:t>
      </w:r>
      <w:r w:rsidR="006138E9" w:rsidRPr="00712C77">
        <w:rPr>
          <w:rFonts w:ascii="Arial" w:hAnsi="Arial" w:cs="Arial"/>
          <w:sz w:val="28"/>
        </w:rPr>
        <w:t xml:space="preserve">eed </w:t>
      </w:r>
      <w:r w:rsidRPr="00712C77">
        <w:rPr>
          <w:rFonts w:ascii="Arial" w:hAnsi="Arial" w:cs="Arial"/>
          <w:sz w:val="28"/>
        </w:rPr>
        <w:t>of</w:t>
      </w:r>
      <w:r w:rsidR="006138E9" w:rsidRPr="00712C77">
        <w:rPr>
          <w:rFonts w:ascii="Arial" w:hAnsi="Arial" w:cs="Arial"/>
          <w:sz w:val="28"/>
        </w:rPr>
        <w:t xml:space="preserve"> staff who are carers </w:t>
      </w:r>
      <w:r w:rsidRPr="00712C77">
        <w:rPr>
          <w:rFonts w:ascii="Arial" w:hAnsi="Arial" w:cs="Arial"/>
          <w:sz w:val="28"/>
        </w:rPr>
        <w:t xml:space="preserve">of a person with a disability, for example of a person living with </w:t>
      </w:r>
      <w:r w:rsidR="006138E9" w:rsidRPr="00712C77">
        <w:rPr>
          <w:rFonts w:ascii="Arial" w:hAnsi="Arial" w:cs="Arial"/>
          <w:sz w:val="28"/>
        </w:rPr>
        <w:t xml:space="preserve">ADHD </w:t>
      </w:r>
      <w:r w:rsidRPr="00712C77">
        <w:rPr>
          <w:rFonts w:ascii="Arial" w:hAnsi="Arial" w:cs="Arial"/>
          <w:sz w:val="28"/>
        </w:rPr>
        <w:t>or with dementia.</w:t>
      </w:r>
    </w:p>
    <w:p w14:paraId="40483376" w14:textId="77777777" w:rsidR="006138E9" w:rsidRPr="00712C77" w:rsidRDefault="006138E9" w:rsidP="006138E9">
      <w:pPr>
        <w:pStyle w:val="ListParagraph"/>
        <w:numPr>
          <w:ilvl w:val="0"/>
          <w:numId w:val="11"/>
        </w:numPr>
        <w:spacing w:after="240"/>
        <w:rPr>
          <w:rFonts w:ascii="Arial" w:hAnsi="Arial" w:cs="Arial"/>
          <w:sz w:val="28"/>
        </w:rPr>
      </w:pPr>
      <w:r w:rsidRPr="00712C77">
        <w:rPr>
          <w:rFonts w:ascii="Arial" w:hAnsi="Arial" w:cs="Arial"/>
          <w:sz w:val="28"/>
        </w:rPr>
        <w:t xml:space="preserve">Staff </w:t>
      </w:r>
      <w:r w:rsidR="00712C77" w:rsidRPr="00712C77">
        <w:rPr>
          <w:rFonts w:ascii="Arial" w:hAnsi="Arial" w:cs="Arial"/>
          <w:sz w:val="28"/>
        </w:rPr>
        <w:t xml:space="preserve">are </w:t>
      </w:r>
      <w:r w:rsidRPr="00712C77">
        <w:rPr>
          <w:rFonts w:ascii="Arial" w:hAnsi="Arial" w:cs="Arial"/>
          <w:sz w:val="28"/>
        </w:rPr>
        <w:t xml:space="preserve">interested in learning more about how to support a family member, not just </w:t>
      </w:r>
      <w:r w:rsidR="00712C77" w:rsidRPr="00712C77">
        <w:rPr>
          <w:rFonts w:ascii="Arial" w:hAnsi="Arial" w:cs="Arial"/>
          <w:sz w:val="28"/>
        </w:rPr>
        <w:t xml:space="preserve">colleagues in </w:t>
      </w:r>
      <w:r w:rsidRPr="00712C77">
        <w:rPr>
          <w:rFonts w:ascii="Arial" w:hAnsi="Arial" w:cs="Arial"/>
          <w:sz w:val="28"/>
        </w:rPr>
        <w:t>the workplace</w:t>
      </w:r>
      <w:r w:rsidR="00712C77" w:rsidRPr="00712C77">
        <w:rPr>
          <w:rFonts w:ascii="Arial" w:hAnsi="Arial" w:cs="Arial"/>
          <w:sz w:val="28"/>
        </w:rPr>
        <w:t>.</w:t>
      </w:r>
    </w:p>
    <w:p w14:paraId="2CEB1866" w14:textId="77777777" w:rsidR="00520F85" w:rsidRPr="00712C77" w:rsidRDefault="00010D11" w:rsidP="00237D3B">
      <w:pPr>
        <w:spacing w:after="240"/>
        <w:rPr>
          <w:rFonts w:ascii="Arial" w:hAnsi="Arial" w:cs="Arial"/>
          <w:sz w:val="28"/>
        </w:rPr>
      </w:pPr>
      <w:r w:rsidRPr="00712C77">
        <w:rPr>
          <w:rFonts w:ascii="Arial" w:hAnsi="Arial" w:cs="Arial"/>
          <w:sz w:val="28"/>
        </w:rPr>
        <w:t>W</w:t>
      </w:r>
      <w:r w:rsidR="00520F85" w:rsidRPr="00712C77">
        <w:rPr>
          <w:rFonts w:ascii="Arial" w:hAnsi="Arial" w:cs="Arial"/>
          <w:sz w:val="28"/>
        </w:rPr>
        <w:t>e have found that attendance at awareness days events is greatest when the subject is most relevant to staff. This can be because they have the condition themselves or they know or work with someone who has the condition. We will continue to ask staff which areas relating to disability they would like more information on.</w:t>
      </w:r>
    </w:p>
    <w:p w14:paraId="5213D56C" w14:textId="77777777" w:rsidR="00380514" w:rsidRPr="00DF7DB8" w:rsidRDefault="00380514" w:rsidP="00297BC8">
      <w:pPr>
        <w:spacing w:after="240"/>
        <w:rPr>
          <w:rFonts w:ascii="Arial" w:hAnsi="Arial" w:cs="Arial"/>
          <w:sz w:val="28"/>
        </w:rPr>
      </w:pPr>
      <w:r w:rsidRPr="00DF7DB8">
        <w:rPr>
          <w:rFonts w:ascii="Arial" w:hAnsi="Arial" w:cs="Arial"/>
          <w:sz w:val="28"/>
        </w:rPr>
        <w:t>Tapestry – Disability Staff Network</w:t>
      </w:r>
    </w:p>
    <w:p w14:paraId="5DEF7E4D" w14:textId="77777777" w:rsidR="00C02512" w:rsidRPr="00A232DB" w:rsidRDefault="00DF7DB8" w:rsidP="00C02512">
      <w:pPr>
        <w:pStyle w:val="ListParagraph"/>
        <w:numPr>
          <w:ilvl w:val="0"/>
          <w:numId w:val="12"/>
        </w:numPr>
        <w:spacing w:after="240"/>
        <w:rPr>
          <w:rFonts w:ascii="Arial" w:hAnsi="Arial" w:cs="Arial"/>
          <w:sz w:val="28"/>
          <w:szCs w:val="28"/>
        </w:rPr>
      </w:pPr>
      <w:r w:rsidRPr="00A232DB">
        <w:rPr>
          <w:rFonts w:ascii="Arial" w:hAnsi="Arial" w:cs="Arial"/>
          <w:sz w:val="28"/>
          <w:szCs w:val="28"/>
        </w:rPr>
        <w:lastRenderedPageBreak/>
        <w:t>Staff fora need refreshed and promoted on an ongoing basis.</w:t>
      </w:r>
    </w:p>
    <w:p w14:paraId="47CD49A8" w14:textId="77777777" w:rsidR="00C02512" w:rsidRPr="00A232DB" w:rsidRDefault="00DF7DB8" w:rsidP="00C02512">
      <w:pPr>
        <w:pStyle w:val="ListParagraph"/>
        <w:numPr>
          <w:ilvl w:val="0"/>
          <w:numId w:val="12"/>
        </w:numPr>
        <w:spacing w:after="240"/>
        <w:rPr>
          <w:rFonts w:ascii="Arial" w:hAnsi="Arial" w:cs="Arial"/>
          <w:sz w:val="28"/>
          <w:szCs w:val="28"/>
        </w:rPr>
      </w:pPr>
      <w:r w:rsidRPr="00A232DB">
        <w:rPr>
          <w:rFonts w:ascii="Arial" w:hAnsi="Arial" w:cs="Arial"/>
          <w:sz w:val="28"/>
          <w:szCs w:val="28"/>
        </w:rPr>
        <w:t xml:space="preserve">For </w:t>
      </w:r>
      <w:r w:rsidR="00A232DB" w:rsidRPr="00A232DB">
        <w:rPr>
          <w:rFonts w:ascii="Arial" w:hAnsi="Arial" w:cs="Arial"/>
          <w:sz w:val="28"/>
          <w:szCs w:val="28"/>
        </w:rPr>
        <w:t>a</w:t>
      </w:r>
      <w:r w:rsidRPr="00A232DB">
        <w:rPr>
          <w:rFonts w:ascii="Arial" w:hAnsi="Arial" w:cs="Arial"/>
          <w:sz w:val="28"/>
          <w:szCs w:val="28"/>
        </w:rPr>
        <w:t xml:space="preserve"> forum to be effective in its s</w:t>
      </w:r>
      <w:r w:rsidR="00C02512" w:rsidRPr="00A232DB">
        <w:rPr>
          <w:rFonts w:ascii="Arial" w:hAnsi="Arial" w:cs="Arial"/>
          <w:sz w:val="28"/>
          <w:szCs w:val="28"/>
        </w:rPr>
        <w:t>upport</w:t>
      </w:r>
      <w:r w:rsidRPr="00A232DB">
        <w:rPr>
          <w:rFonts w:ascii="Arial" w:hAnsi="Arial" w:cs="Arial"/>
          <w:sz w:val="28"/>
          <w:szCs w:val="28"/>
        </w:rPr>
        <w:t>ing</w:t>
      </w:r>
      <w:r w:rsidR="00C02512" w:rsidRPr="00A232DB">
        <w:rPr>
          <w:rFonts w:ascii="Arial" w:hAnsi="Arial" w:cs="Arial"/>
          <w:sz w:val="28"/>
          <w:szCs w:val="28"/>
        </w:rPr>
        <w:t xml:space="preserve"> and</w:t>
      </w:r>
      <w:r w:rsidRPr="00A232DB">
        <w:rPr>
          <w:rFonts w:ascii="Arial" w:hAnsi="Arial" w:cs="Arial"/>
          <w:sz w:val="28"/>
          <w:szCs w:val="28"/>
        </w:rPr>
        <w:t xml:space="preserve"> </w:t>
      </w:r>
      <w:r w:rsidR="00C02512" w:rsidRPr="00A232DB">
        <w:rPr>
          <w:rFonts w:ascii="Arial" w:hAnsi="Arial" w:cs="Arial"/>
          <w:sz w:val="28"/>
          <w:szCs w:val="28"/>
        </w:rPr>
        <w:t>influenc</w:t>
      </w:r>
      <w:r w:rsidRPr="00A232DB">
        <w:rPr>
          <w:rFonts w:ascii="Arial" w:hAnsi="Arial" w:cs="Arial"/>
          <w:sz w:val="28"/>
          <w:szCs w:val="28"/>
        </w:rPr>
        <w:t>ing</w:t>
      </w:r>
      <w:r w:rsidR="00C02512" w:rsidRPr="00A232DB">
        <w:rPr>
          <w:rFonts w:ascii="Arial" w:hAnsi="Arial" w:cs="Arial"/>
          <w:sz w:val="28"/>
          <w:szCs w:val="28"/>
        </w:rPr>
        <w:t xml:space="preserve"> </w:t>
      </w:r>
      <w:r w:rsidRPr="00A232DB">
        <w:rPr>
          <w:rFonts w:ascii="Arial" w:hAnsi="Arial" w:cs="Arial"/>
          <w:sz w:val="28"/>
          <w:szCs w:val="28"/>
        </w:rPr>
        <w:t xml:space="preserve">role, </w:t>
      </w:r>
      <w:r w:rsidR="00C02512" w:rsidRPr="00A232DB">
        <w:rPr>
          <w:rFonts w:ascii="Arial" w:hAnsi="Arial" w:cs="Arial"/>
          <w:sz w:val="28"/>
          <w:szCs w:val="28"/>
        </w:rPr>
        <w:t>a committed HR presence at senior level</w:t>
      </w:r>
      <w:r w:rsidRPr="00A232DB">
        <w:rPr>
          <w:rFonts w:ascii="Arial" w:hAnsi="Arial" w:cs="Arial"/>
          <w:sz w:val="28"/>
          <w:szCs w:val="28"/>
        </w:rPr>
        <w:t xml:space="preserve"> is essential</w:t>
      </w:r>
      <w:r w:rsidR="00A232DB" w:rsidRPr="00A232DB">
        <w:rPr>
          <w:rFonts w:ascii="Arial" w:hAnsi="Arial" w:cs="Arial"/>
          <w:sz w:val="28"/>
          <w:szCs w:val="28"/>
        </w:rPr>
        <w:t xml:space="preserve"> as is the timely engagement and consultation on policies/decisions/strategies etc. to inform the development of these.</w:t>
      </w:r>
    </w:p>
    <w:p w14:paraId="298F8B46" w14:textId="72755950" w:rsidR="00A61AA8" w:rsidRDefault="00DF7DB8" w:rsidP="00735FBE">
      <w:pPr>
        <w:spacing w:after="240"/>
        <w:rPr>
          <w:rFonts w:ascii="Arial" w:hAnsi="Arial" w:cs="Arial"/>
          <w:sz w:val="28"/>
          <w:szCs w:val="28"/>
        </w:rPr>
      </w:pPr>
      <w:r w:rsidRPr="00DF7DB8">
        <w:rPr>
          <w:rFonts w:ascii="Arial" w:hAnsi="Arial" w:cs="Arial"/>
          <w:sz w:val="28"/>
          <w:szCs w:val="28"/>
        </w:rPr>
        <w:t>O</w:t>
      </w:r>
      <w:r w:rsidR="00712C77" w:rsidRPr="00DF7DB8">
        <w:rPr>
          <w:rFonts w:ascii="Arial" w:hAnsi="Arial" w:cs="Arial"/>
          <w:sz w:val="28"/>
          <w:szCs w:val="28"/>
        </w:rPr>
        <w:t>n a general level, o</w:t>
      </w:r>
      <w:r w:rsidR="00735FBE" w:rsidRPr="00DF7DB8">
        <w:rPr>
          <w:rFonts w:ascii="Arial" w:hAnsi="Arial" w:cs="Arial"/>
          <w:sz w:val="28"/>
          <w:szCs w:val="28"/>
        </w:rPr>
        <w:t xml:space="preserve">rganisational change </w:t>
      </w:r>
      <w:r w:rsidR="00712C77" w:rsidRPr="00DF7DB8">
        <w:rPr>
          <w:rFonts w:ascii="Arial" w:hAnsi="Arial" w:cs="Arial"/>
          <w:sz w:val="28"/>
          <w:szCs w:val="28"/>
        </w:rPr>
        <w:t xml:space="preserve">and staff </w:t>
      </w:r>
      <w:r w:rsidR="00735FBE" w:rsidRPr="00DF7DB8">
        <w:rPr>
          <w:rFonts w:ascii="Arial" w:hAnsi="Arial" w:cs="Arial"/>
          <w:sz w:val="28"/>
          <w:szCs w:val="28"/>
        </w:rPr>
        <w:t xml:space="preserve">turn-over </w:t>
      </w:r>
      <w:r w:rsidRPr="00DF7DB8">
        <w:rPr>
          <w:rFonts w:ascii="Arial" w:hAnsi="Arial" w:cs="Arial"/>
          <w:sz w:val="28"/>
          <w:szCs w:val="28"/>
        </w:rPr>
        <w:t>can pose a big challenge. It is the personal commitment of staff and leaders to the equality agenda that drives progress.</w:t>
      </w:r>
    </w:p>
    <w:p w14:paraId="1AF0496D" w14:textId="77777777" w:rsidR="0068757B" w:rsidRPr="00920DC4" w:rsidRDefault="0068757B" w:rsidP="00735FBE">
      <w:pPr>
        <w:spacing w:after="240"/>
        <w:rPr>
          <w:rFonts w:ascii="Arial" w:hAnsi="Arial" w:cs="Arial"/>
          <w:sz w:val="28"/>
          <w:szCs w:val="28"/>
        </w:rPr>
      </w:pPr>
    </w:p>
    <w:p w14:paraId="02DEBCB9" w14:textId="77777777" w:rsidR="00EF5E38" w:rsidRPr="00AB1CFC" w:rsidRDefault="00EF5E38" w:rsidP="00AB1CFC">
      <w:pPr>
        <w:pStyle w:val="Heading1"/>
      </w:pPr>
      <w:bookmarkStart w:id="11" w:name="_Toc106610844"/>
      <w:bookmarkEnd w:id="10"/>
      <w:r w:rsidRPr="00AB1CFC">
        <w:t xml:space="preserve">What is in </w:t>
      </w:r>
      <w:r w:rsidR="00A92E8F" w:rsidRPr="00AB1CFC">
        <w:t>the</w:t>
      </w:r>
      <w:r w:rsidRPr="00AB1CFC">
        <w:t xml:space="preserve"> new plan</w:t>
      </w:r>
      <w:r w:rsidR="00A92E8F" w:rsidRPr="00AB1CFC">
        <w:t>s</w:t>
      </w:r>
      <w:bookmarkEnd w:id="11"/>
    </w:p>
    <w:p w14:paraId="35FAB2D7" w14:textId="77777777" w:rsidR="00A07CB9" w:rsidRPr="00AB1CFC" w:rsidRDefault="00F277CA" w:rsidP="00F277CA">
      <w:pPr>
        <w:spacing w:after="240"/>
        <w:rPr>
          <w:rFonts w:ascii="Arial" w:hAnsi="Arial"/>
          <w:sz w:val="28"/>
        </w:rPr>
      </w:pPr>
      <w:r w:rsidRPr="00AB1CFC">
        <w:rPr>
          <w:rFonts w:ascii="Arial" w:hAnsi="Arial"/>
          <w:sz w:val="28"/>
        </w:rPr>
        <w:t>There are two separate tables below. The first table lists all the actions that we will do to promote equality and good relations. This is our Equality Action Plan.</w:t>
      </w:r>
    </w:p>
    <w:p w14:paraId="6DABAD55" w14:textId="77777777" w:rsidR="00A07CB9" w:rsidRPr="00AB1CFC" w:rsidRDefault="00F277CA" w:rsidP="00F277CA">
      <w:pPr>
        <w:spacing w:after="240"/>
        <w:rPr>
          <w:rFonts w:ascii="Arial" w:hAnsi="Arial"/>
          <w:sz w:val="28"/>
        </w:rPr>
      </w:pPr>
      <w:r w:rsidRPr="00AB1CFC">
        <w:rPr>
          <w:rFonts w:ascii="Arial" w:hAnsi="Arial"/>
          <w:sz w:val="28"/>
        </w:rPr>
        <w:t>The second table describes what we will do to promote positive attitudes towards people with a disability and to encourage their participation in public life. This is our Disability Action Plan.</w:t>
      </w:r>
    </w:p>
    <w:p w14:paraId="6E2594CE" w14:textId="0F49DEE1" w:rsidR="00F277CA" w:rsidRDefault="00F277CA" w:rsidP="00F277CA">
      <w:pPr>
        <w:spacing w:after="240"/>
        <w:rPr>
          <w:rFonts w:ascii="Arial" w:hAnsi="Arial"/>
          <w:sz w:val="28"/>
        </w:rPr>
      </w:pPr>
      <w:r w:rsidRPr="00AB1CFC">
        <w:rPr>
          <w:rFonts w:ascii="Arial" w:hAnsi="Arial"/>
          <w:sz w:val="28"/>
        </w:rPr>
        <w:t>In both plans we also say what difference we hope to make and when we will do these actions.</w:t>
      </w:r>
    </w:p>
    <w:p w14:paraId="1FF80E5E" w14:textId="77777777" w:rsidR="0068757B" w:rsidRPr="00AB1CFC" w:rsidRDefault="0068757B" w:rsidP="00F277CA">
      <w:pPr>
        <w:spacing w:after="240"/>
        <w:rPr>
          <w:rFonts w:ascii="Arial" w:hAnsi="Arial"/>
          <w:sz w:val="28"/>
        </w:rPr>
      </w:pPr>
    </w:p>
    <w:p w14:paraId="32CA97A6" w14:textId="77777777" w:rsidR="00A92E8F" w:rsidRPr="00AB1CFC" w:rsidRDefault="00A92E8F" w:rsidP="00AB1CFC">
      <w:pPr>
        <w:pStyle w:val="Heading1"/>
      </w:pPr>
      <w:bookmarkStart w:id="12" w:name="_Toc106610845"/>
      <w:r w:rsidRPr="00AB1CFC">
        <w:t>How we will monitor</w:t>
      </w:r>
      <w:r w:rsidR="003B6D17" w:rsidRPr="00AB1CFC">
        <w:t xml:space="preserve"> these plans</w:t>
      </w:r>
      <w:bookmarkEnd w:id="12"/>
    </w:p>
    <w:p w14:paraId="21289C0A" w14:textId="77777777" w:rsidR="00D639E9" w:rsidRPr="00443A30" w:rsidRDefault="00A92E8F" w:rsidP="00A92E8F">
      <w:pPr>
        <w:spacing w:after="240"/>
        <w:rPr>
          <w:rFonts w:ascii="Arial" w:hAnsi="Arial" w:cs="Arial"/>
          <w:sz w:val="28"/>
          <w:szCs w:val="28"/>
        </w:rPr>
      </w:pPr>
      <w:r w:rsidRPr="00F74B10">
        <w:rPr>
          <w:rFonts w:ascii="Arial" w:hAnsi="Arial"/>
          <w:sz w:val="28"/>
        </w:rPr>
        <w:t xml:space="preserve">Every year we </w:t>
      </w:r>
      <w:r w:rsidR="003B6D17" w:rsidRPr="00F74B10">
        <w:rPr>
          <w:rFonts w:ascii="Arial" w:hAnsi="Arial"/>
          <w:sz w:val="28"/>
        </w:rPr>
        <w:t xml:space="preserve">will </w:t>
      </w:r>
      <w:r w:rsidRPr="00F74B10">
        <w:rPr>
          <w:rFonts w:ascii="Arial" w:hAnsi="Arial"/>
          <w:sz w:val="28"/>
        </w:rPr>
        <w:t xml:space="preserve">write up what we have done. We </w:t>
      </w:r>
      <w:r w:rsidR="003B6D17" w:rsidRPr="00F74B10">
        <w:rPr>
          <w:rFonts w:ascii="Arial" w:hAnsi="Arial"/>
          <w:sz w:val="28"/>
        </w:rPr>
        <w:t xml:space="preserve">will </w:t>
      </w:r>
      <w:r w:rsidRPr="00F74B10">
        <w:rPr>
          <w:rFonts w:ascii="Arial" w:hAnsi="Arial"/>
          <w:sz w:val="28"/>
        </w:rPr>
        <w:t>also explain when we haven’t done something. We send this report to the Equality Commission. We also publish this report on our website:</w:t>
      </w:r>
      <w:r w:rsidR="003B6D17" w:rsidRPr="00F74B10">
        <w:rPr>
          <w:rFonts w:ascii="Arial" w:hAnsi="Arial"/>
          <w:sz w:val="28"/>
        </w:rPr>
        <w:t xml:space="preserve"> </w:t>
      </w:r>
      <w:r w:rsidR="00D639E9" w:rsidRPr="00D639E9">
        <w:t xml:space="preserve"> </w:t>
      </w:r>
      <w:r w:rsidR="00443A30" w:rsidRPr="00DB6BFF">
        <w:rPr>
          <w:rFonts w:ascii="Arial" w:hAnsi="Arial" w:cs="Arial"/>
          <w:sz w:val="28"/>
          <w:szCs w:val="28"/>
        </w:rPr>
        <w:t>https://www.safeguardingni.org/resources</w:t>
      </w:r>
    </w:p>
    <w:p w14:paraId="2DF6F237" w14:textId="1685E2D8" w:rsidR="00A92E8F" w:rsidRPr="00F74B10" w:rsidRDefault="00A92E8F" w:rsidP="00A92E8F">
      <w:pPr>
        <w:spacing w:after="240"/>
        <w:rPr>
          <w:rFonts w:ascii="Arial" w:hAnsi="Arial"/>
          <w:sz w:val="28"/>
        </w:rPr>
      </w:pPr>
      <w:r w:rsidRPr="00F74B10">
        <w:rPr>
          <w:rFonts w:ascii="Arial" w:hAnsi="Arial"/>
          <w:sz w:val="28"/>
        </w:rPr>
        <w:t xml:space="preserve">We </w:t>
      </w:r>
      <w:r w:rsidR="003B6D17" w:rsidRPr="00F74B10">
        <w:rPr>
          <w:rFonts w:ascii="Arial" w:hAnsi="Arial"/>
          <w:sz w:val="28"/>
        </w:rPr>
        <w:t xml:space="preserve">will </w:t>
      </w:r>
      <w:r w:rsidRPr="00F74B10">
        <w:rPr>
          <w:rFonts w:ascii="Arial" w:hAnsi="Arial"/>
          <w:sz w:val="28"/>
        </w:rPr>
        <w:t xml:space="preserve">have a look at the plans every year to see whether we need to make any changes to them. If we need to, we </w:t>
      </w:r>
      <w:r w:rsidR="003B6D17" w:rsidRPr="00F74B10">
        <w:rPr>
          <w:rFonts w:ascii="Arial" w:hAnsi="Arial"/>
          <w:sz w:val="28"/>
        </w:rPr>
        <w:t xml:space="preserve">will </w:t>
      </w:r>
      <w:r w:rsidRPr="00F74B10">
        <w:rPr>
          <w:rFonts w:ascii="Arial" w:hAnsi="Arial"/>
          <w:sz w:val="28"/>
        </w:rPr>
        <w:t xml:space="preserve">write those changes </w:t>
      </w:r>
      <w:r w:rsidRPr="00F74B10">
        <w:rPr>
          <w:rFonts w:ascii="Arial" w:hAnsi="Arial"/>
          <w:sz w:val="28"/>
        </w:rPr>
        <w:lastRenderedPageBreak/>
        <w:t xml:space="preserve">into the plans. Before we make any big </w:t>
      </w:r>
      <w:r w:rsidR="007D58BB" w:rsidRPr="00F74B10">
        <w:rPr>
          <w:rFonts w:ascii="Arial" w:hAnsi="Arial"/>
          <w:sz w:val="28"/>
        </w:rPr>
        <w:t>changes,</w:t>
      </w:r>
      <w:r w:rsidRPr="00F74B10">
        <w:rPr>
          <w:rFonts w:ascii="Arial" w:hAnsi="Arial"/>
          <w:sz w:val="28"/>
        </w:rPr>
        <w:t xml:space="preserve"> we talk to people in the equality groupings to see what they think.</w:t>
      </w:r>
    </w:p>
    <w:p w14:paraId="75B705DD" w14:textId="25BBB900" w:rsidR="00A92E8F" w:rsidRPr="00F74B10" w:rsidRDefault="00A92E8F" w:rsidP="00A92E8F">
      <w:pPr>
        <w:spacing w:after="240"/>
        <w:rPr>
          <w:rFonts w:ascii="Arial" w:hAnsi="Arial"/>
          <w:sz w:val="28"/>
        </w:rPr>
      </w:pPr>
      <w:r w:rsidRPr="00F74B10">
        <w:rPr>
          <w:rFonts w:ascii="Arial" w:hAnsi="Arial"/>
          <w:sz w:val="28"/>
        </w:rPr>
        <w:t xml:space="preserve">When we finish an </w:t>
      </w:r>
      <w:r w:rsidR="007D58BB" w:rsidRPr="00F74B10">
        <w:rPr>
          <w:rFonts w:ascii="Arial" w:hAnsi="Arial"/>
          <w:sz w:val="28"/>
        </w:rPr>
        <w:t>action,</w:t>
      </w:r>
      <w:r w:rsidRPr="00F74B10">
        <w:rPr>
          <w:rFonts w:ascii="Arial" w:hAnsi="Arial"/>
          <w:sz w:val="28"/>
        </w:rPr>
        <w:t xml:space="preserve"> we </w:t>
      </w:r>
      <w:r w:rsidR="003B6D17" w:rsidRPr="00F74B10">
        <w:rPr>
          <w:rFonts w:ascii="Arial" w:hAnsi="Arial"/>
          <w:sz w:val="28"/>
        </w:rPr>
        <w:t xml:space="preserve">will </w:t>
      </w:r>
      <w:r w:rsidRPr="00F74B10">
        <w:rPr>
          <w:rFonts w:ascii="Arial" w:hAnsi="Arial"/>
          <w:sz w:val="28"/>
        </w:rPr>
        <w:t>take it off the plans for the next year. That way we will keep our plans up to date. They will show what we still have to do.</w:t>
      </w:r>
    </w:p>
    <w:p w14:paraId="0968DFFB" w14:textId="77777777" w:rsidR="00A92E8F" w:rsidRPr="00F74B10" w:rsidRDefault="00A92E8F" w:rsidP="00A92E8F">
      <w:pPr>
        <w:spacing w:after="240"/>
        <w:rPr>
          <w:rFonts w:ascii="Arial" w:hAnsi="Arial"/>
          <w:sz w:val="28"/>
        </w:rPr>
      </w:pPr>
      <w:r w:rsidRPr="00F74B10">
        <w:rPr>
          <w:rFonts w:ascii="Arial" w:hAnsi="Arial"/>
          <w:sz w:val="28"/>
        </w:rPr>
        <w:t>After five years we will look at our plans again to see how we have done. We will also see what else we could do.</w:t>
      </w:r>
    </w:p>
    <w:p w14:paraId="17655ADB" w14:textId="77777777" w:rsidR="00A92E8F" w:rsidRPr="00F74B10" w:rsidRDefault="00A92E8F" w:rsidP="00A92E8F">
      <w:pPr>
        <w:spacing w:after="240"/>
        <w:rPr>
          <w:rFonts w:ascii="Arial" w:hAnsi="Arial"/>
          <w:sz w:val="28"/>
        </w:rPr>
      </w:pPr>
      <w:r w:rsidRPr="00F74B10">
        <w:rPr>
          <w:rFonts w:ascii="Arial" w:hAnsi="Arial"/>
          <w:sz w:val="28"/>
        </w:rPr>
        <w:t>Whenever we develop or look at our plans we will invite people who have a disability to help us.</w:t>
      </w:r>
    </w:p>
    <w:p w14:paraId="265B3FA7" w14:textId="77777777" w:rsidR="00A92E8F" w:rsidRDefault="00A92E8F" w:rsidP="00A92E8F">
      <w:pPr>
        <w:spacing w:after="240"/>
        <w:rPr>
          <w:rStyle w:val="Hyperlink"/>
          <w:rFonts w:ascii="Arial" w:hAnsi="Arial"/>
          <w:color w:val="auto"/>
          <w:sz w:val="28"/>
        </w:rPr>
      </w:pPr>
      <w:r w:rsidRPr="00F74B10">
        <w:rPr>
          <w:rFonts w:ascii="Arial" w:hAnsi="Arial"/>
          <w:sz w:val="28"/>
        </w:rPr>
        <w:t>The plans are also available on our website:</w:t>
      </w:r>
      <w:r w:rsidRPr="00F74B10">
        <w:rPr>
          <w:rFonts w:ascii="Arial" w:hAnsi="Arial"/>
          <w:sz w:val="28"/>
        </w:rPr>
        <w:br/>
      </w:r>
      <w:hyperlink w:history="1"/>
      <w:r w:rsidR="00443A30" w:rsidRPr="00DB6BFF">
        <w:rPr>
          <w:rFonts w:ascii="Arial" w:hAnsi="Arial"/>
          <w:sz w:val="28"/>
        </w:rPr>
        <w:t>https://www.safeguardingni.org/resources</w:t>
      </w:r>
    </w:p>
    <w:p w14:paraId="15A5B712" w14:textId="77777777" w:rsidR="00A92E8F" w:rsidRPr="00F74B10" w:rsidRDefault="00A92E8F" w:rsidP="00A92E8F">
      <w:pPr>
        <w:spacing w:after="240"/>
        <w:rPr>
          <w:rFonts w:ascii="Arial" w:hAnsi="Arial"/>
          <w:sz w:val="28"/>
        </w:rPr>
      </w:pPr>
      <w:r w:rsidRPr="00F74B10">
        <w:rPr>
          <w:rStyle w:val="Hyperlink"/>
          <w:rFonts w:ascii="Arial" w:hAnsi="Arial"/>
          <w:color w:val="auto"/>
          <w:sz w:val="28"/>
          <w:u w:val="none"/>
        </w:rPr>
        <w:t xml:space="preserve">We </w:t>
      </w:r>
      <w:r w:rsidR="003B6D17" w:rsidRPr="00F74B10">
        <w:rPr>
          <w:rStyle w:val="Hyperlink"/>
          <w:rFonts w:ascii="Arial" w:hAnsi="Arial"/>
          <w:color w:val="auto"/>
          <w:sz w:val="28"/>
          <w:u w:val="none"/>
        </w:rPr>
        <w:t xml:space="preserve">will </w:t>
      </w:r>
      <w:r w:rsidRPr="00F74B10">
        <w:rPr>
          <w:rStyle w:val="Hyperlink"/>
          <w:rFonts w:ascii="Arial" w:hAnsi="Arial"/>
          <w:color w:val="auto"/>
          <w:sz w:val="28"/>
          <w:u w:val="none"/>
        </w:rPr>
        <w:t>send our plans to all organisations and individuals on our consultation list when we have finalised them and also when we have made major changes to them.</w:t>
      </w:r>
    </w:p>
    <w:p w14:paraId="116CF95F" w14:textId="6A540E24" w:rsidR="00A92E8F" w:rsidRPr="00F74B10" w:rsidRDefault="00A92E8F" w:rsidP="00DB6BFF">
      <w:pPr>
        <w:spacing w:after="240"/>
        <w:rPr>
          <w:rFonts w:ascii="Arial" w:hAnsi="Arial"/>
          <w:sz w:val="28"/>
        </w:rPr>
      </w:pPr>
      <w:r w:rsidRPr="00F74B10">
        <w:rPr>
          <w:rFonts w:ascii="Arial" w:hAnsi="Arial"/>
          <w:sz w:val="28"/>
        </w:rPr>
        <w:t>To find out whether what we do makes a difference, we will do a number of things, for example</w:t>
      </w:r>
      <w:r w:rsidR="00DB6BFF">
        <w:rPr>
          <w:rFonts w:ascii="Arial" w:hAnsi="Arial"/>
          <w:sz w:val="28"/>
        </w:rPr>
        <w:t xml:space="preserve">, </w:t>
      </w:r>
      <w:r w:rsidRPr="00F74B10">
        <w:rPr>
          <w:rFonts w:ascii="Arial" w:hAnsi="Arial"/>
          <w:sz w:val="28"/>
        </w:rPr>
        <w:t>training</w:t>
      </w:r>
      <w:r w:rsidR="00615C50">
        <w:rPr>
          <w:rFonts w:ascii="Arial" w:hAnsi="Arial"/>
          <w:sz w:val="28"/>
        </w:rPr>
        <w:t xml:space="preserve">, </w:t>
      </w:r>
      <w:r w:rsidRPr="00F74B10">
        <w:rPr>
          <w:rFonts w:ascii="Arial" w:hAnsi="Arial"/>
          <w:sz w:val="28"/>
        </w:rPr>
        <w:t>awareness events</w:t>
      </w:r>
      <w:r w:rsidR="00615C50">
        <w:rPr>
          <w:rFonts w:ascii="Arial" w:hAnsi="Arial"/>
          <w:sz w:val="28"/>
        </w:rPr>
        <w:t xml:space="preserve"> and staff evaluations of these.</w:t>
      </w:r>
      <w:r w:rsidRPr="00F74B10">
        <w:rPr>
          <w:rFonts w:ascii="Arial" w:hAnsi="Arial"/>
          <w:sz w:val="28"/>
        </w:rPr>
        <w:t xml:space="preserve"> we ask our staff about what learning they are taking away with them</w:t>
      </w:r>
      <w:r w:rsidR="00920DC4">
        <w:rPr>
          <w:rFonts w:ascii="Arial" w:hAnsi="Arial"/>
          <w:sz w:val="28"/>
        </w:rPr>
        <w:t>.</w:t>
      </w:r>
    </w:p>
    <w:p w14:paraId="1CA75E19" w14:textId="77777777" w:rsidR="00B43045" w:rsidRPr="00F74B10" w:rsidRDefault="00A92E8F" w:rsidP="003B6D17">
      <w:pPr>
        <w:spacing w:after="240"/>
        <w:rPr>
          <w:rFonts w:ascii="Arial" w:hAnsi="Arial"/>
          <w:b/>
          <w:sz w:val="28"/>
        </w:rPr>
      </w:pPr>
      <w:r w:rsidRPr="00F74B10">
        <w:rPr>
          <w:rFonts w:ascii="Arial" w:hAnsi="Arial"/>
          <w:sz w:val="28"/>
        </w:rPr>
        <w:t>You can find further information on how we will monitor each action in the plans themselves.</w:t>
      </w:r>
    </w:p>
    <w:p w14:paraId="5BD19B7B" w14:textId="77777777" w:rsidR="00A7127F" w:rsidRPr="001C187B" w:rsidRDefault="00A7127F" w:rsidP="00A515D3">
      <w:pPr>
        <w:tabs>
          <w:tab w:val="left" w:pos="3840"/>
          <w:tab w:val="left" w:pos="4080"/>
        </w:tabs>
        <w:spacing w:after="240"/>
        <w:rPr>
          <w:rFonts w:ascii="Arial" w:hAnsi="Arial"/>
          <w:b/>
          <w:color w:val="FF0000"/>
          <w:sz w:val="28"/>
        </w:rPr>
        <w:sectPr w:rsidR="00A7127F" w:rsidRPr="001C187B" w:rsidSect="001C187B">
          <w:footerReference w:type="default" r:id="rId12"/>
          <w:pgSz w:w="11906" w:h="16838"/>
          <w:pgMar w:top="1440" w:right="1800" w:bottom="1440" w:left="1800" w:header="708" w:footer="708" w:gutter="0"/>
          <w:pgNumType w:start="1"/>
          <w:cols w:space="708"/>
          <w:docGrid w:linePitch="360"/>
        </w:sectPr>
      </w:pPr>
    </w:p>
    <w:p w14:paraId="13469295" w14:textId="77777777" w:rsidR="009E69B8" w:rsidRPr="00AB1CFC" w:rsidRDefault="009E69B8" w:rsidP="00AB1CFC">
      <w:pPr>
        <w:pStyle w:val="Heading1"/>
      </w:pPr>
      <w:bookmarkStart w:id="13" w:name="_Toc106610846"/>
      <w:r w:rsidRPr="00AB1CFC">
        <w:lastRenderedPageBreak/>
        <w:t xml:space="preserve">Equality Action Plan </w:t>
      </w:r>
      <w:r w:rsidR="00AB1CFC" w:rsidRPr="00AB1CFC">
        <w:t>2023-28</w:t>
      </w:r>
      <w:r w:rsidRPr="00AB1CFC">
        <w:t>:</w:t>
      </w:r>
      <w:r w:rsidR="00427F5D" w:rsidRPr="00AB1CFC">
        <w:t xml:space="preserve"> </w:t>
      </w:r>
      <w:r w:rsidRPr="00AB1CFC">
        <w:t>What we will do to promote equality and good relations</w:t>
      </w:r>
      <w:bookmarkEnd w:id="13"/>
    </w:p>
    <w:tbl>
      <w:tblPr>
        <w:tblStyle w:val="TableGrid"/>
        <w:tblW w:w="15660" w:type="dxa"/>
        <w:tblInd w:w="-612" w:type="dxa"/>
        <w:tblLayout w:type="fixed"/>
        <w:tblLook w:val="00A0" w:firstRow="1" w:lastRow="0" w:firstColumn="1" w:lastColumn="0" w:noHBand="0" w:noVBand="0"/>
      </w:tblPr>
      <w:tblGrid>
        <w:gridCol w:w="4973"/>
        <w:gridCol w:w="3969"/>
        <w:gridCol w:w="3534"/>
        <w:gridCol w:w="3184"/>
      </w:tblGrid>
      <w:tr w:rsidR="00AB1CFC" w:rsidRPr="00AB1CFC" w14:paraId="65B3643B" w14:textId="77777777" w:rsidTr="0053409E">
        <w:trPr>
          <w:tblHeader/>
        </w:trPr>
        <w:tc>
          <w:tcPr>
            <w:tcW w:w="4973" w:type="dxa"/>
            <w:shd w:val="clear" w:color="auto" w:fill="BFBFBF" w:themeFill="background1" w:themeFillShade="BF"/>
          </w:tcPr>
          <w:p w14:paraId="157209E4" w14:textId="77777777" w:rsidR="00586B69" w:rsidRPr="00AB1CFC" w:rsidRDefault="00E311C7" w:rsidP="00427F5D">
            <w:pPr>
              <w:tabs>
                <w:tab w:val="left" w:pos="4048"/>
              </w:tabs>
              <w:spacing w:before="120" w:after="120"/>
              <w:rPr>
                <w:rFonts w:ascii="Arial" w:hAnsi="Arial" w:cs="Arial"/>
                <w:b/>
                <w:sz w:val="28"/>
                <w:szCs w:val="28"/>
              </w:rPr>
            </w:pPr>
            <w:bookmarkStart w:id="14" w:name="_Hlk117577160"/>
            <w:r w:rsidRPr="00AB1CFC">
              <w:rPr>
                <w:rFonts w:ascii="Arial" w:hAnsi="Arial" w:cs="Arial"/>
                <w:b/>
                <w:sz w:val="28"/>
                <w:szCs w:val="28"/>
              </w:rPr>
              <w:t>What we will do</w:t>
            </w:r>
          </w:p>
        </w:tc>
        <w:tc>
          <w:tcPr>
            <w:tcW w:w="3969" w:type="dxa"/>
            <w:shd w:val="clear" w:color="auto" w:fill="BFBFBF" w:themeFill="background1" w:themeFillShade="BF"/>
          </w:tcPr>
          <w:p w14:paraId="52F2264D" w14:textId="2DB4FE0E" w:rsidR="00586B69" w:rsidRPr="00AB1CFC" w:rsidRDefault="00E311C7" w:rsidP="00487A1D">
            <w:pPr>
              <w:spacing w:before="120" w:after="120"/>
              <w:rPr>
                <w:rFonts w:ascii="Arial" w:hAnsi="Arial" w:cs="Arial"/>
                <w:b/>
                <w:sz w:val="28"/>
                <w:szCs w:val="28"/>
              </w:rPr>
            </w:pPr>
            <w:r w:rsidRPr="00AB1CFC">
              <w:rPr>
                <w:rFonts w:ascii="Arial" w:hAnsi="Arial" w:cs="Arial"/>
                <w:b/>
                <w:sz w:val="28"/>
                <w:szCs w:val="28"/>
              </w:rPr>
              <w:t>What we are trying to achieve</w:t>
            </w:r>
            <w:r w:rsidR="00106622">
              <w:rPr>
                <w:rFonts w:ascii="Arial" w:hAnsi="Arial" w:cs="Arial"/>
                <w:b/>
                <w:sz w:val="28"/>
                <w:szCs w:val="28"/>
              </w:rPr>
              <w:t xml:space="preserve"> </w:t>
            </w:r>
            <w:r w:rsidR="00106622" w:rsidRPr="004F177E">
              <w:rPr>
                <w:rFonts w:ascii="Arial" w:hAnsi="Arial" w:cs="Arial"/>
                <w:b/>
                <w:sz w:val="28"/>
                <w:szCs w:val="28"/>
              </w:rPr>
              <w:t>and who for</w:t>
            </w:r>
            <w:r w:rsidR="00106622">
              <w:rPr>
                <w:rFonts w:ascii="Arial" w:hAnsi="Arial" w:cs="Arial"/>
                <w:b/>
                <w:sz w:val="28"/>
                <w:szCs w:val="28"/>
              </w:rPr>
              <w:br/>
              <w:t>(</w:t>
            </w:r>
            <w:r w:rsidR="00B2313E">
              <w:rPr>
                <w:rFonts w:ascii="Arial" w:hAnsi="Arial" w:cs="Arial"/>
                <w:b/>
                <w:sz w:val="28"/>
                <w:szCs w:val="28"/>
              </w:rPr>
              <w:t>i.e.</w:t>
            </w:r>
            <w:r w:rsidR="00106622">
              <w:rPr>
                <w:rFonts w:ascii="Arial" w:hAnsi="Arial" w:cs="Arial"/>
                <w:b/>
                <w:sz w:val="28"/>
                <w:szCs w:val="28"/>
              </w:rPr>
              <w:t xml:space="preserve"> which Section 75 category specifically)</w:t>
            </w:r>
          </w:p>
        </w:tc>
        <w:tc>
          <w:tcPr>
            <w:tcW w:w="3534" w:type="dxa"/>
            <w:shd w:val="clear" w:color="auto" w:fill="BFBFBF" w:themeFill="background1" w:themeFillShade="BF"/>
          </w:tcPr>
          <w:p w14:paraId="2EB433D6" w14:textId="77777777" w:rsidR="00586B69" w:rsidRPr="00AB1CFC" w:rsidRDefault="00586B69" w:rsidP="00487A1D">
            <w:pPr>
              <w:spacing w:before="120" w:after="120"/>
              <w:rPr>
                <w:rFonts w:ascii="Arial" w:hAnsi="Arial" w:cs="Arial"/>
                <w:b/>
                <w:sz w:val="28"/>
                <w:szCs w:val="28"/>
              </w:rPr>
            </w:pPr>
            <w:r w:rsidRPr="00AB1CFC">
              <w:rPr>
                <w:rFonts w:ascii="Arial" w:hAnsi="Arial" w:cs="Arial"/>
                <w:b/>
                <w:sz w:val="28"/>
                <w:szCs w:val="28"/>
              </w:rPr>
              <w:t>Performance Indicator and Target</w:t>
            </w:r>
          </w:p>
        </w:tc>
        <w:tc>
          <w:tcPr>
            <w:tcW w:w="3184" w:type="dxa"/>
            <w:shd w:val="clear" w:color="auto" w:fill="BFBFBF" w:themeFill="background1" w:themeFillShade="BF"/>
          </w:tcPr>
          <w:p w14:paraId="523566BE" w14:textId="77777777" w:rsidR="00586B69" w:rsidRPr="00AB1CFC" w:rsidRDefault="00586B69" w:rsidP="00E311C7">
            <w:pPr>
              <w:spacing w:before="120" w:after="120"/>
              <w:rPr>
                <w:rFonts w:ascii="Arial" w:hAnsi="Arial" w:cs="Arial"/>
                <w:b/>
                <w:sz w:val="28"/>
                <w:szCs w:val="28"/>
              </w:rPr>
            </w:pPr>
            <w:r w:rsidRPr="00AB1CFC">
              <w:rPr>
                <w:rFonts w:ascii="Arial" w:hAnsi="Arial" w:cs="Arial"/>
                <w:b/>
                <w:sz w:val="28"/>
                <w:szCs w:val="28"/>
              </w:rPr>
              <w:t xml:space="preserve">By </w:t>
            </w:r>
            <w:r w:rsidR="00E311C7" w:rsidRPr="00AB1CFC">
              <w:rPr>
                <w:rFonts w:ascii="Arial" w:hAnsi="Arial" w:cs="Arial"/>
                <w:b/>
                <w:sz w:val="28"/>
                <w:szCs w:val="28"/>
              </w:rPr>
              <w:t>w</w:t>
            </w:r>
            <w:r w:rsidRPr="00AB1CFC">
              <w:rPr>
                <w:rFonts w:ascii="Arial" w:hAnsi="Arial" w:cs="Arial"/>
                <w:b/>
                <w:sz w:val="28"/>
                <w:szCs w:val="28"/>
              </w:rPr>
              <w:t>hom</w:t>
            </w:r>
            <w:r w:rsidR="00E311C7" w:rsidRPr="00AB1CFC">
              <w:rPr>
                <w:rFonts w:ascii="Arial" w:hAnsi="Arial" w:cs="Arial"/>
                <w:b/>
                <w:sz w:val="28"/>
                <w:szCs w:val="28"/>
              </w:rPr>
              <w:t xml:space="preserve"> and</w:t>
            </w:r>
            <w:r w:rsidRPr="00AB1CFC">
              <w:rPr>
                <w:rFonts w:ascii="Arial" w:hAnsi="Arial" w:cs="Arial"/>
                <w:b/>
                <w:sz w:val="28"/>
                <w:szCs w:val="28"/>
              </w:rPr>
              <w:t xml:space="preserve"> </w:t>
            </w:r>
            <w:r w:rsidR="00E311C7" w:rsidRPr="00AB1CFC">
              <w:rPr>
                <w:rFonts w:ascii="Arial" w:hAnsi="Arial" w:cs="Arial"/>
                <w:b/>
                <w:sz w:val="28"/>
                <w:szCs w:val="28"/>
              </w:rPr>
              <w:t>w</w:t>
            </w:r>
            <w:r w:rsidRPr="00AB1CFC">
              <w:rPr>
                <w:rFonts w:ascii="Arial" w:hAnsi="Arial" w:cs="Arial"/>
                <w:b/>
                <w:sz w:val="28"/>
                <w:szCs w:val="28"/>
              </w:rPr>
              <w:t>hen</w:t>
            </w:r>
          </w:p>
        </w:tc>
      </w:tr>
      <w:bookmarkEnd w:id="14"/>
      <w:tr w:rsidR="0053409E" w:rsidRPr="00897E47" w14:paraId="1CF65C8F" w14:textId="77777777" w:rsidTr="0053409E">
        <w:tblPrEx>
          <w:tblLook w:val="04A0" w:firstRow="1" w:lastRow="0" w:firstColumn="1" w:lastColumn="0" w:noHBand="0" w:noVBand="1"/>
        </w:tblPrEx>
        <w:tc>
          <w:tcPr>
            <w:tcW w:w="4973" w:type="dxa"/>
          </w:tcPr>
          <w:p w14:paraId="6A81D4C7" w14:textId="77777777" w:rsidR="0053409E" w:rsidRPr="00EB147C" w:rsidRDefault="0053409E" w:rsidP="007C6CE3">
            <w:pPr>
              <w:spacing w:before="120" w:after="120"/>
              <w:rPr>
                <w:rFonts w:ascii="Arial" w:hAnsi="Arial" w:cs="Arial"/>
                <w:b/>
                <w:sz w:val="28"/>
                <w:szCs w:val="28"/>
              </w:rPr>
            </w:pPr>
            <w:r w:rsidRPr="00EB147C">
              <w:rPr>
                <w:rFonts w:ascii="Arial" w:hAnsi="Arial" w:cs="Arial"/>
                <w:b/>
                <w:sz w:val="28"/>
                <w:szCs w:val="28"/>
              </w:rPr>
              <w:t>Action.1</w:t>
            </w:r>
          </w:p>
          <w:p w14:paraId="11CCB83A" w14:textId="5CC17170" w:rsidR="0053409E" w:rsidRDefault="0053409E" w:rsidP="007C6CE3">
            <w:pPr>
              <w:spacing w:before="120" w:after="120"/>
              <w:rPr>
                <w:rFonts w:ascii="Arial" w:hAnsi="Arial" w:cs="Arial"/>
                <w:sz w:val="28"/>
                <w:szCs w:val="28"/>
              </w:rPr>
            </w:pPr>
            <w:r>
              <w:rPr>
                <w:rFonts w:ascii="Arial" w:hAnsi="Arial" w:cs="Arial"/>
                <w:sz w:val="28"/>
                <w:szCs w:val="28"/>
              </w:rPr>
              <w:t>The SBNI will communicate and or engage with children and young people by consistently applying the principles and best practice methods detailed in the SBNI Communications Strategy and the SBNI Engagement with Children and Young People Strategy.</w:t>
            </w:r>
          </w:p>
          <w:p w14:paraId="0429B05B" w14:textId="4E5F3E4B" w:rsidR="0090161B" w:rsidRDefault="0090161B" w:rsidP="007C6CE3">
            <w:pPr>
              <w:spacing w:before="120" w:after="120"/>
              <w:rPr>
                <w:rFonts w:ascii="Arial" w:hAnsi="Arial" w:cs="Arial"/>
                <w:sz w:val="28"/>
                <w:szCs w:val="28"/>
              </w:rPr>
            </w:pPr>
          </w:p>
          <w:p w14:paraId="36E595AB" w14:textId="20AB9378" w:rsidR="0090161B" w:rsidRDefault="0090161B" w:rsidP="007C6CE3">
            <w:pPr>
              <w:spacing w:before="120" w:after="120"/>
              <w:rPr>
                <w:rFonts w:ascii="Arial" w:hAnsi="Arial" w:cs="Arial"/>
                <w:sz w:val="28"/>
                <w:szCs w:val="28"/>
              </w:rPr>
            </w:pPr>
          </w:p>
          <w:p w14:paraId="75C44C0E" w14:textId="0F9BAC1B" w:rsidR="0053409E" w:rsidRPr="0089460F" w:rsidRDefault="0053409E" w:rsidP="0089460F">
            <w:pPr>
              <w:spacing w:before="120" w:after="120"/>
              <w:rPr>
                <w:rFonts w:ascii="Arial" w:hAnsi="Arial" w:cs="Arial"/>
                <w:sz w:val="28"/>
                <w:szCs w:val="28"/>
              </w:rPr>
            </w:pPr>
          </w:p>
        </w:tc>
        <w:tc>
          <w:tcPr>
            <w:tcW w:w="3969" w:type="dxa"/>
          </w:tcPr>
          <w:p w14:paraId="4443FD28" w14:textId="77777777" w:rsidR="007D58BB" w:rsidRDefault="007D58BB" w:rsidP="007C6CE3">
            <w:pPr>
              <w:spacing w:before="120" w:after="120"/>
              <w:rPr>
                <w:rFonts w:ascii="Arial" w:hAnsi="Arial" w:cs="Arial"/>
                <w:sz w:val="28"/>
                <w:szCs w:val="28"/>
              </w:rPr>
            </w:pPr>
          </w:p>
          <w:p w14:paraId="0C2CBFDE" w14:textId="478B40DB" w:rsidR="00504185" w:rsidRDefault="00504185" w:rsidP="007C6CE3">
            <w:pPr>
              <w:spacing w:before="120" w:after="120"/>
              <w:rPr>
                <w:rFonts w:ascii="Arial" w:hAnsi="Arial" w:cs="Arial"/>
                <w:sz w:val="28"/>
                <w:szCs w:val="28"/>
              </w:rPr>
            </w:pPr>
            <w:r>
              <w:rPr>
                <w:rFonts w:ascii="Arial" w:hAnsi="Arial" w:cs="Arial"/>
                <w:sz w:val="28"/>
                <w:szCs w:val="28"/>
              </w:rPr>
              <w:t>T</w:t>
            </w:r>
            <w:r w:rsidR="0053409E" w:rsidRPr="006C56C7">
              <w:rPr>
                <w:rFonts w:ascii="Arial" w:hAnsi="Arial" w:cs="Arial"/>
                <w:sz w:val="28"/>
                <w:szCs w:val="28"/>
              </w:rPr>
              <w:t>he voices of children and young people are heard and responded to</w:t>
            </w:r>
            <w:r w:rsidR="00BF2E34">
              <w:rPr>
                <w:rFonts w:ascii="Arial" w:hAnsi="Arial" w:cs="Arial"/>
                <w:sz w:val="28"/>
                <w:szCs w:val="28"/>
              </w:rPr>
              <w:t xml:space="preserve">.  </w:t>
            </w:r>
            <w:r>
              <w:rPr>
                <w:rFonts w:ascii="Arial" w:hAnsi="Arial" w:cs="Arial"/>
                <w:sz w:val="28"/>
                <w:szCs w:val="28"/>
              </w:rPr>
              <w:t xml:space="preserve">All safeguarding and child protection messaging is informed by them. </w:t>
            </w:r>
            <w:r w:rsidR="00BF2E34">
              <w:rPr>
                <w:rFonts w:ascii="Arial" w:hAnsi="Arial" w:cs="Arial"/>
                <w:sz w:val="28"/>
                <w:szCs w:val="28"/>
              </w:rPr>
              <w:t>Their needs and views are</w:t>
            </w:r>
            <w:r w:rsidR="0053409E">
              <w:rPr>
                <w:rFonts w:ascii="Arial" w:hAnsi="Arial" w:cs="Arial"/>
                <w:sz w:val="28"/>
                <w:szCs w:val="28"/>
              </w:rPr>
              <w:t xml:space="preserve"> at the heart of what</w:t>
            </w:r>
            <w:r w:rsidR="00BF2E34">
              <w:rPr>
                <w:rFonts w:ascii="Arial" w:hAnsi="Arial" w:cs="Arial"/>
                <w:sz w:val="28"/>
                <w:szCs w:val="28"/>
              </w:rPr>
              <w:t xml:space="preserve"> the SBNI does</w:t>
            </w:r>
            <w:r>
              <w:rPr>
                <w:rFonts w:ascii="Arial" w:hAnsi="Arial" w:cs="Arial"/>
                <w:sz w:val="28"/>
                <w:szCs w:val="28"/>
              </w:rPr>
              <w:t xml:space="preserve">.  </w:t>
            </w:r>
          </w:p>
          <w:p w14:paraId="06A69DC4" w14:textId="7ED164FB" w:rsidR="00BF2E34" w:rsidRPr="00897E47" w:rsidRDefault="00504185" w:rsidP="007C6CE3">
            <w:pPr>
              <w:spacing w:before="120" w:after="120"/>
              <w:rPr>
                <w:rFonts w:ascii="Arial" w:hAnsi="Arial" w:cs="Arial"/>
                <w:sz w:val="28"/>
                <w:szCs w:val="28"/>
              </w:rPr>
            </w:pPr>
            <w:r>
              <w:rPr>
                <w:rFonts w:ascii="Arial" w:hAnsi="Arial" w:cs="Arial"/>
                <w:sz w:val="28"/>
                <w:szCs w:val="28"/>
              </w:rPr>
              <w:t>Communication and engagement is informed by best practice</w:t>
            </w:r>
            <w:r w:rsidR="0053409E">
              <w:rPr>
                <w:rFonts w:ascii="Arial" w:hAnsi="Arial" w:cs="Arial"/>
                <w:sz w:val="28"/>
                <w:szCs w:val="28"/>
              </w:rPr>
              <w:t xml:space="preserve">. </w:t>
            </w:r>
          </w:p>
        </w:tc>
        <w:tc>
          <w:tcPr>
            <w:tcW w:w="3534" w:type="dxa"/>
          </w:tcPr>
          <w:p w14:paraId="4A3CB60C" w14:textId="77777777" w:rsidR="007D58BB" w:rsidRDefault="007D58BB" w:rsidP="007C6CE3">
            <w:pPr>
              <w:spacing w:before="120" w:after="120"/>
              <w:rPr>
                <w:rFonts w:ascii="Arial" w:hAnsi="Arial" w:cs="Arial"/>
                <w:sz w:val="28"/>
                <w:szCs w:val="28"/>
              </w:rPr>
            </w:pPr>
          </w:p>
          <w:p w14:paraId="40FF123D" w14:textId="5F50E96E" w:rsidR="0053409E" w:rsidRPr="00897E47" w:rsidRDefault="00504185" w:rsidP="007C6CE3">
            <w:pPr>
              <w:spacing w:before="120" w:after="120"/>
              <w:rPr>
                <w:rFonts w:ascii="Arial" w:hAnsi="Arial" w:cs="Arial"/>
                <w:sz w:val="28"/>
                <w:szCs w:val="28"/>
              </w:rPr>
            </w:pPr>
            <w:r>
              <w:rPr>
                <w:rFonts w:ascii="Arial" w:hAnsi="Arial" w:cs="Arial"/>
                <w:sz w:val="28"/>
                <w:szCs w:val="28"/>
              </w:rPr>
              <w:t>All safeguarding and child protection messaging from the SBNI will be informed by c</w:t>
            </w:r>
            <w:r w:rsidR="00CD1AAE">
              <w:rPr>
                <w:rFonts w:ascii="Arial" w:hAnsi="Arial" w:cs="Arial"/>
                <w:sz w:val="28"/>
                <w:szCs w:val="28"/>
              </w:rPr>
              <w:t xml:space="preserve">hildren and </w:t>
            </w:r>
            <w:r>
              <w:rPr>
                <w:rFonts w:ascii="Arial" w:hAnsi="Arial" w:cs="Arial"/>
                <w:sz w:val="28"/>
                <w:szCs w:val="28"/>
              </w:rPr>
              <w:t>y</w:t>
            </w:r>
            <w:r w:rsidR="00CD1AAE">
              <w:rPr>
                <w:rFonts w:ascii="Arial" w:hAnsi="Arial" w:cs="Arial"/>
                <w:sz w:val="28"/>
                <w:szCs w:val="28"/>
              </w:rPr>
              <w:t xml:space="preserve">oung </w:t>
            </w:r>
            <w:r>
              <w:rPr>
                <w:rFonts w:ascii="Arial" w:hAnsi="Arial" w:cs="Arial"/>
                <w:sz w:val="28"/>
                <w:szCs w:val="28"/>
              </w:rPr>
              <w:t>p</w:t>
            </w:r>
            <w:r w:rsidR="00CD1AAE">
              <w:rPr>
                <w:rFonts w:ascii="Arial" w:hAnsi="Arial" w:cs="Arial"/>
                <w:sz w:val="28"/>
                <w:szCs w:val="28"/>
              </w:rPr>
              <w:t>eople</w:t>
            </w:r>
            <w:r>
              <w:rPr>
                <w:rFonts w:ascii="Arial" w:hAnsi="Arial" w:cs="Arial"/>
                <w:sz w:val="28"/>
                <w:szCs w:val="28"/>
              </w:rPr>
              <w:t xml:space="preserve"> and where specifically applicable by </w:t>
            </w:r>
            <w:r w:rsidR="0090161B">
              <w:rPr>
                <w:rFonts w:ascii="Arial" w:hAnsi="Arial" w:cs="Arial"/>
                <w:sz w:val="28"/>
                <w:szCs w:val="28"/>
              </w:rPr>
              <w:t xml:space="preserve">those from an </w:t>
            </w:r>
            <w:r>
              <w:rPr>
                <w:rFonts w:ascii="Arial" w:hAnsi="Arial" w:cs="Arial"/>
                <w:sz w:val="28"/>
                <w:szCs w:val="28"/>
              </w:rPr>
              <w:t>ethnic minority community</w:t>
            </w:r>
            <w:r w:rsidR="0090161B">
              <w:rPr>
                <w:rFonts w:ascii="Arial" w:hAnsi="Arial" w:cs="Arial"/>
                <w:sz w:val="28"/>
                <w:szCs w:val="28"/>
              </w:rPr>
              <w:t xml:space="preserve"> and/or living with a disability</w:t>
            </w:r>
            <w:r>
              <w:rPr>
                <w:rFonts w:ascii="Arial" w:hAnsi="Arial" w:cs="Arial"/>
                <w:sz w:val="28"/>
                <w:szCs w:val="28"/>
              </w:rPr>
              <w:t xml:space="preserve"> in a format they have requested and which they can access.</w:t>
            </w:r>
          </w:p>
        </w:tc>
        <w:tc>
          <w:tcPr>
            <w:tcW w:w="3184" w:type="dxa"/>
          </w:tcPr>
          <w:p w14:paraId="022AA92B" w14:textId="77777777" w:rsidR="007D58BB" w:rsidRDefault="007D58BB" w:rsidP="007C6CE3">
            <w:pPr>
              <w:spacing w:before="120" w:after="120"/>
              <w:rPr>
                <w:rFonts w:ascii="Arial" w:hAnsi="Arial" w:cs="Arial"/>
                <w:sz w:val="28"/>
                <w:szCs w:val="28"/>
              </w:rPr>
            </w:pPr>
          </w:p>
          <w:p w14:paraId="146B842E" w14:textId="1620C4CD" w:rsidR="0053409E" w:rsidRDefault="0053409E" w:rsidP="007C6CE3">
            <w:pPr>
              <w:spacing w:before="120" w:after="120"/>
              <w:rPr>
                <w:rFonts w:ascii="Arial" w:hAnsi="Arial" w:cs="Arial"/>
                <w:sz w:val="28"/>
                <w:szCs w:val="28"/>
              </w:rPr>
            </w:pPr>
            <w:r w:rsidRPr="00D4177D">
              <w:rPr>
                <w:rFonts w:ascii="Arial" w:hAnsi="Arial" w:cs="Arial"/>
                <w:sz w:val="28"/>
                <w:szCs w:val="28"/>
              </w:rPr>
              <w:t>All SBNI statutory and non-statutory committees</w:t>
            </w:r>
            <w:r>
              <w:rPr>
                <w:rFonts w:ascii="Arial" w:hAnsi="Arial" w:cs="Arial"/>
                <w:sz w:val="28"/>
                <w:szCs w:val="28"/>
              </w:rPr>
              <w:t xml:space="preserve"> (including commissioned services)</w:t>
            </w:r>
          </w:p>
          <w:p w14:paraId="7BBAA044" w14:textId="77777777" w:rsidR="0053409E" w:rsidRDefault="0053409E" w:rsidP="007C6CE3">
            <w:pPr>
              <w:spacing w:before="120" w:after="120"/>
              <w:rPr>
                <w:rFonts w:ascii="Arial" w:hAnsi="Arial" w:cs="Arial"/>
                <w:sz w:val="28"/>
                <w:szCs w:val="28"/>
              </w:rPr>
            </w:pPr>
          </w:p>
          <w:p w14:paraId="2E52E969" w14:textId="04555766" w:rsidR="0053409E" w:rsidRDefault="0053409E" w:rsidP="007C6CE3">
            <w:pPr>
              <w:spacing w:before="120" w:after="120"/>
              <w:rPr>
                <w:rFonts w:ascii="Arial" w:hAnsi="Arial" w:cs="Arial"/>
                <w:sz w:val="28"/>
                <w:szCs w:val="28"/>
              </w:rPr>
            </w:pPr>
            <w:r>
              <w:rPr>
                <w:rFonts w:ascii="Arial" w:hAnsi="Arial" w:cs="Arial"/>
                <w:sz w:val="28"/>
                <w:szCs w:val="28"/>
              </w:rPr>
              <w:t>Annually</w:t>
            </w:r>
          </w:p>
          <w:p w14:paraId="018A1E35" w14:textId="2AB58A82" w:rsidR="0090161B" w:rsidRDefault="0090161B" w:rsidP="007C6CE3">
            <w:pPr>
              <w:spacing w:before="120" w:after="120"/>
              <w:rPr>
                <w:rFonts w:ascii="Arial" w:hAnsi="Arial" w:cs="Arial"/>
                <w:sz w:val="28"/>
                <w:szCs w:val="28"/>
              </w:rPr>
            </w:pPr>
          </w:p>
          <w:p w14:paraId="3DD12E9F" w14:textId="2E07DDB6" w:rsidR="0053409E" w:rsidRPr="00897E47" w:rsidRDefault="0053409E" w:rsidP="007C6CE3">
            <w:pPr>
              <w:spacing w:before="120" w:after="120"/>
              <w:rPr>
                <w:rFonts w:ascii="Arial" w:hAnsi="Arial" w:cs="Arial"/>
                <w:sz w:val="28"/>
                <w:szCs w:val="28"/>
              </w:rPr>
            </w:pPr>
          </w:p>
        </w:tc>
      </w:tr>
      <w:tr w:rsidR="00A56955" w:rsidRPr="00897E47" w14:paraId="297F5139" w14:textId="77777777" w:rsidTr="007C6CE3">
        <w:tblPrEx>
          <w:tblLook w:val="04A0" w:firstRow="1" w:lastRow="0" w:firstColumn="1" w:lastColumn="0" w:noHBand="0" w:noVBand="1"/>
        </w:tblPrEx>
        <w:tc>
          <w:tcPr>
            <w:tcW w:w="4973" w:type="dxa"/>
          </w:tcPr>
          <w:p w14:paraId="3249A8C6" w14:textId="77777777" w:rsidR="00A56955" w:rsidRPr="00EB147C" w:rsidRDefault="00A56955" w:rsidP="007C6CE3">
            <w:pPr>
              <w:spacing w:before="120" w:after="120"/>
              <w:rPr>
                <w:rFonts w:ascii="Arial" w:hAnsi="Arial" w:cs="Arial"/>
                <w:b/>
                <w:sz w:val="28"/>
                <w:szCs w:val="28"/>
              </w:rPr>
            </w:pPr>
            <w:r w:rsidRPr="00EB147C">
              <w:rPr>
                <w:rFonts w:ascii="Arial" w:hAnsi="Arial" w:cs="Arial"/>
                <w:b/>
                <w:sz w:val="28"/>
                <w:szCs w:val="28"/>
              </w:rPr>
              <w:t xml:space="preserve">Action. 2 </w:t>
            </w:r>
          </w:p>
          <w:p w14:paraId="432EC0ED" w14:textId="77777777" w:rsidR="00A56955" w:rsidRDefault="00A56955" w:rsidP="007C6CE3">
            <w:pPr>
              <w:spacing w:before="120" w:after="120"/>
              <w:rPr>
                <w:rFonts w:ascii="Arial" w:hAnsi="Arial" w:cs="Arial"/>
                <w:sz w:val="28"/>
                <w:szCs w:val="28"/>
              </w:rPr>
            </w:pPr>
            <w:r w:rsidRPr="00EB147C">
              <w:rPr>
                <w:rFonts w:ascii="Arial" w:hAnsi="Arial" w:cs="Arial"/>
                <w:sz w:val="28"/>
                <w:szCs w:val="28"/>
              </w:rPr>
              <w:t>When procuring services that require any communications and or engagements with children and young people by external suppliers, all contracts and tenders will include a clause that will require the suppliers to ensure that these include representatives from all relevant Section 75 categories.</w:t>
            </w:r>
          </w:p>
          <w:p w14:paraId="4EDC9111" w14:textId="67BC7058" w:rsidR="00D81286" w:rsidRDefault="00D81286" w:rsidP="007C6CE3">
            <w:pPr>
              <w:spacing w:before="120" w:after="120"/>
              <w:rPr>
                <w:rFonts w:ascii="Arial" w:hAnsi="Arial" w:cs="Arial"/>
                <w:sz w:val="28"/>
                <w:szCs w:val="28"/>
              </w:rPr>
            </w:pPr>
          </w:p>
        </w:tc>
        <w:tc>
          <w:tcPr>
            <w:tcW w:w="3969" w:type="dxa"/>
          </w:tcPr>
          <w:p w14:paraId="39D4A8E7" w14:textId="77777777" w:rsidR="007D58BB" w:rsidRDefault="007D58BB" w:rsidP="007C6CE3">
            <w:pPr>
              <w:spacing w:before="120" w:after="120"/>
              <w:rPr>
                <w:rFonts w:ascii="Arial" w:hAnsi="Arial" w:cs="Arial"/>
                <w:sz w:val="28"/>
                <w:szCs w:val="28"/>
              </w:rPr>
            </w:pPr>
          </w:p>
          <w:p w14:paraId="7EB60A8B" w14:textId="78A05473" w:rsidR="00A56955" w:rsidRPr="00897E47" w:rsidRDefault="00225E3C" w:rsidP="007C6CE3">
            <w:pPr>
              <w:spacing w:before="120" w:after="120"/>
              <w:rPr>
                <w:rFonts w:ascii="Arial" w:hAnsi="Arial" w:cs="Arial"/>
                <w:sz w:val="28"/>
                <w:szCs w:val="28"/>
              </w:rPr>
            </w:pPr>
            <w:r>
              <w:rPr>
                <w:rFonts w:ascii="Arial" w:hAnsi="Arial" w:cs="Arial"/>
                <w:sz w:val="28"/>
                <w:szCs w:val="28"/>
              </w:rPr>
              <w:t>T</w:t>
            </w:r>
            <w:r w:rsidR="00A56955" w:rsidRPr="0083282A">
              <w:rPr>
                <w:rFonts w:ascii="Arial" w:hAnsi="Arial" w:cs="Arial"/>
                <w:sz w:val="28"/>
                <w:szCs w:val="28"/>
              </w:rPr>
              <w:t>he voices of children and young people</w:t>
            </w:r>
            <w:r w:rsidR="00A56955">
              <w:rPr>
                <w:rFonts w:ascii="Arial" w:hAnsi="Arial" w:cs="Arial"/>
                <w:sz w:val="28"/>
                <w:szCs w:val="28"/>
              </w:rPr>
              <w:t>,</w:t>
            </w:r>
            <w:r w:rsidR="00A56955" w:rsidRPr="0083282A">
              <w:rPr>
                <w:rFonts w:ascii="Arial" w:hAnsi="Arial" w:cs="Arial"/>
                <w:sz w:val="28"/>
                <w:szCs w:val="28"/>
              </w:rPr>
              <w:t xml:space="preserve"> </w:t>
            </w:r>
            <w:r w:rsidR="00A56955">
              <w:rPr>
                <w:rFonts w:ascii="Arial" w:hAnsi="Arial" w:cs="Arial"/>
                <w:sz w:val="28"/>
                <w:szCs w:val="28"/>
              </w:rPr>
              <w:t xml:space="preserve">representative of the Section 75 categories, </w:t>
            </w:r>
            <w:r>
              <w:rPr>
                <w:rFonts w:ascii="Arial" w:hAnsi="Arial" w:cs="Arial"/>
                <w:sz w:val="28"/>
                <w:szCs w:val="28"/>
              </w:rPr>
              <w:t xml:space="preserve">will be </w:t>
            </w:r>
            <w:r w:rsidR="00A56955" w:rsidRPr="0083282A">
              <w:rPr>
                <w:rFonts w:ascii="Arial" w:hAnsi="Arial" w:cs="Arial"/>
                <w:sz w:val="28"/>
                <w:szCs w:val="28"/>
              </w:rPr>
              <w:t>heard and responded to</w:t>
            </w:r>
            <w:r>
              <w:rPr>
                <w:rFonts w:ascii="Arial" w:hAnsi="Arial" w:cs="Arial"/>
                <w:sz w:val="28"/>
                <w:szCs w:val="28"/>
              </w:rPr>
              <w:t>.</w:t>
            </w:r>
          </w:p>
        </w:tc>
        <w:tc>
          <w:tcPr>
            <w:tcW w:w="3534" w:type="dxa"/>
          </w:tcPr>
          <w:p w14:paraId="462C117F" w14:textId="77777777" w:rsidR="007D58BB" w:rsidRDefault="007D58BB" w:rsidP="007C6CE3">
            <w:pPr>
              <w:spacing w:before="120" w:after="120"/>
              <w:rPr>
                <w:rFonts w:ascii="Arial" w:hAnsi="Arial" w:cs="Arial"/>
                <w:sz w:val="28"/>
                <w:szCs w:val="28"/>
              </w:rPr>
            </w:pPr>
          </w:p>
          <w:p w14:paraId="55BAB172" w14:textId="1709D7E7" w:rsidR="00A56955" w:rsidRPr="00897E47" w:rsidRDefault="00225E3C" w:rsidP="007C6CE3">
            <w:pPr>
              <w:spacing w:before="120" w:after="120"/>
              <w:rPr>
                <w:rFonts w:ascii="Arial" w:hAnsi="Arial" w:cs="Arial"/>
                <w:sz w:val="28"/>
                <w:szCs w:val="28"/>
              </w:rPr>
            </w:pPr>
            <w:r>
              <w:rPr>
                <w:rFonts w:ascii="Arial" w:hAnsi="Arial" w:cs="Arial"/>
                <w:sz w:val="28"/>
                <w:szCs w:val="28"/>
              </w:rPr>
              <w:t>Tender specifications</w:t>
            </w:r>
            <w:r w:rsidR="0089460F">
              <w:rPr>
                <w:rFonts w:ascii="Arial" w:hAnsi="Arial" w:cs="Arial"/>
                <w:sz w:val="28"/>
                <w:szCs w:val="28"/>
              </w:rPr>
              <w:t xml:space="preserve"> and </w:t>
            </w:r>
            <w:r>
              <w:rPr>
                <w:rFonts w:ascii="Arial" w:hAnsi="Arial" w:cs="Arial"/>
                <w:sz w:val="28"/>
                <w:szCs w:val="28"/>
              </w:rPr>
              <w:t xml:space="preserve">awarding of contracts </w:t>
            </w:r>
            <w:r w:rsidR="0089460F">
              <w:rPr>
                <w:rFonts w:ascii="Arial" w:hAnsi="Arial" w:cs="Arial"/>
                <w:sz w:val="28"/>
                <w:szCs w:val="28"/>
              </w:rPr>
              <w:t>meet the requirements to include all relevant S75 responsibilities for c</w:t>
            </w:r>
            <w:r w:rsidR="00CD1AAE">
              <w:rPr>
                <w:rFonts w:ascii="Arial" w:hAnsi="Arial" w:cs="Arial"/>
                <w:sz w:val="28"/>
                <w:szCs w:val="28"/>
              </w:rPr>
              <w:t xml:space="preserve">hildren and </w:t>
            </w:r>
            <w:r w:rsidR="0089460F">
              <w:rPr>
                <w:rFonts w:ascii="Arial" w:hAnsi="Arial" w:cs="Arial"/>
                <w:sz w:val="28"/>
                <w:szCs w:val="28"/>
              </w:rPr>
              <w:t>y</w:t>
            </w:r>
            <w:r w:rsidR="00CD1AAE">
              <w:rPr>
                <w:rFonts w:ascii="Arial" w:hAnsi="Arial" w:cs="Arial"/>
                <w:sz w:val="28"/>
                <w:szCs w:val="28"/>
              </w:rPr>
              <w:t xml:space="preserve">oung </w:t>
            </w:r>
            <w:r w:rsidR="0089460F">
              <w:rPr>
                <w:rFonts w:ascii="Arial" w:hAnsi="Arial" w:cs="Arial"/>
                <w:sz w:val="28"/>
                <w:szCs w:val="28"/>
              </w:rPr>
              <w:t>p</w:t>
            </w:r>
            <w:r w:rsidR="00CD1AAE">
              <w:rPr>
                <w:rFonts w:ascii="Arial" w:hAnsi="Arial" w:cs="Arial"/>
                <w:sz w:val="28"/>
                <w:szCs w:val="28"/>
              </w:rPr>
              <w:t>eople</w:t>
            </w:r>
            <w:r w:rsidR="0089460F">
              <w:rPr>
                <w:rFonts w:ascii="Arial" w:hAnsi="Arial" w:cs="Arial"/>
                <w:sz w:val="28"/>
                <w:szCs w:val="28"/>
              </w:rPr>
              <w:t>.</w:t>
            </w:r>
          </w:p>
        </w:tc>
        <w:tc>
          <w:tcPr>
            <w:tcW w:w="3184" w:type="dxa"/>
          </w:tcPr>
          <w:p w14:paraId="7EEC3A2A" w14:textId="77777777" w:rsidR="007D58BB" w:rsidRDefault="007D58BB" w:rsidP="007C6CE3">
            <w:pPr>
              <w:spacing w:before="120" w:after="120"/>
              <w:rPr>
                <w:rFonts w:ascii="Arial" w:hAnsi="Arial" w:cs="Arial"/>
                <w:sz w:val="28"/>
                <w:szCs w:val="28"/>
              </w:rPr>
            </w:pPr>
          </w:p>
          <w:p w14:paraId="763633A2" w14:textId="23A7FEF1" w:rsidR="00A56955" w:rsidRDefault="00A56955" w:rsidP="007C6CE3">
            <w:pPr>
              <w:spacing w:before="120" w:after="120"/>
              <w:rPr>
                <w:rFonts w:ascii="Arial" w:hAnsi="Arial" w:cs="Arial"/>
                <w:sz w:val="28"/>
                <w:szCs w:val="28"/>
              </w:rPr>
            </w:pPr>
            <w:r>
              <w:rPr>
                <w:rFonts w:ascii="Arial" w:hAnsi="Arial" w:cs="Arial"/>
                <w:sz w:val="28"/>
                <w:szCs w:val="28"/>
              </w:rPr>
              <w:t>All SBNI statutory and non-statutory committees.</w:t>
            </w:r>
          </w:p>
          <w:p w14:paraId="1867CA29" w14:textId="77777777" w:rsidR="00A56955" w:rsidRDefault="00A56955" w:rsidP="007C6CE3">
            <w:pPr>
              <w:spacing w:before="120" w:after="120"/>
              <w:rPr>
                <w:rFonts w:ascii="Arial" w:hAnsi="Arial" w:cs="Arial"/>
                <w:sz w:val="28"/>
                <w:szCs w:val="28"/>
              </w:rPr>
            </w:pPr>
          </w:p>
          <w:p w14:paraId="60C3478E" w14:textId="77777777" w:rsidR="00A56955" w:rsidRDefault="00A56955" w:rsidP="007C6CE3">
            <w:pPr>
              <w:spacing w:before="120" w:after="120"/>
              <w:rPr>
                <w:rFonts w:ascii="Arial" w:hAnsi="Arial" w:cs="Arial"/>
                <w:sz w:val="28"/>
                <w:szCs w:val="28"/>
              </w:rPr>
            </w:pPr>
          </w:p>
          <w:p w14:paraId="3E9D096C" w14:textId="77777777" w:rsidR="00A56955" w:rsidRPr="00897E47" w:rsidRDefault="00A56955" w:rsidP="007C6CE3">
            <w:pPr>
              <w:spacing w:before="120" w:after="120"/>
              <w:rPr>
                <w:rFonts w:ascii="Arial" w:hAnsi="Arial" w:cs="Arial"/>
                <w:sz w:val="28"/>
                <w:szCs w:val="28"/>
              </w:rPr>
            </w:pPr>
            <w:r>
              <w:rPr>
                <w:rFonts w:ascii="Arial" w:hAnsi="Arial" w:cs="Arial"/>
                <w:sz w:val="28"/>
                <w:szCs w:val="28"/>
              </w:rPr>
              <w:t>Annually</w:t>
            </w:r>
          </w:p>
        </w:tc>
      </w:tr>
      <w:tr w:rsidR="007D58BB" w:rsidRPr="00897E47" w14:paraId="385F5B76" w14:textId="77777777" w:rsidTr="008667E9">
        <w:tblPrEx>
          <w:tblLook w:val="04A0" w:firstRow="1" w:lastRow="0" w:firstColumn="1" w:lastColumn="0" w:noHBand="0" w:noVBand="1"/>
        </w:tblPrEx>
        <w:tc>
          <w:tcPr>
            <w:tcW w:w="4973" w:type="dxa"/>
            <w:tcBorders>
              <w:top w:val="single" w:sz="4" w:space="0" w:color="auto"/>
              <w:left w:val="single" w:sz="4" w:space="0" w:color="auto"/>
              <w:bottom w:val="single" w:sz="4" w:space="0" w:color="auto"/>
              <w:right w:val="single" w:sz="4" w:space="0" w:color="auto"/>
            </w:tcBorders>
          </w:tcPr>
          <w:p w14:paraId="35C05F71" w14:textId="3460977D" w:rsidR="007D58BB" w:rsidRPr="00765BC3" w:rsidRDefault="007D58BB" w:rsidP="007D58BB">
            <w:pPr>
              <w:pStyle w:val="NoSpacing"/>
              <w:rPr>
                <w:b/>
              </w:rPr>
            </w:pPr>
            <w:r>
              <w:rPr>
                <w:b/>
              </w:rPr>
              <w:t>Action 3</w:t>
            </w:r>
          </w:p>
          <w:p w14:paraId="7CEF4F36" w14:textId="4BBF6B81" w:rsidR="007D58BB" w:rsidRDefault="007D58BB" w:rsidP="007D58BB">
            <w:pPr>
              <w:pStyle w:val="NoSpacing"/>
            </w:pPr>
            <w:r>
              <w:t xml:space="preserve">Development of a process for gathering feedback from children </w:t>
            </w:r>
            <w:r w:rsidR="008E5059">
              <w:t xml:space="preserve">and </w:t>
            </w:r>
            <w:r>
              <w:t xml:space="preserve">young people where English is not their first language. </w:t>
            </w:r>
          </w:p>
          <w:p w14:paraId="78880B00" w14:textId="432C4631" w:rsidR="007D58BB" w:rsidRPr="007D58BB" w:rsidRDefault="007D58BB" w:rsidP="007D58BB">
            <w:pPr>
              <w:spacing w:before="120" w:after="120"/>
              <w:rPr>
                <w:rFonts w:ascii="Arial" w:hAnsi="Arial" w:cs="Arial"/>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8782B50" w14:textId="77777777" w:rsidR="007D58BB" w:rsidRDefault="007D58BB" w:rsidP="007D58BB">
            <w:pPr>
              <w:spacing w:before="120" w:after="120"/>
              <w:rPr>
                <w:rFonts w:ascii="Arial" w:hAnsi="Arial" w:cs="Arial"/>
                <w:sz w:val="28"/>
                <w:szCs w:val="28"/>
              </w:rPr>
            </w:pPr>
          </w:p>
          <w:p w14:paraId="161B08CC" w14:textId="2361C2BA" w:rsidR="007D58BB" w:rsidRPr="007D58BB" w:rsidRDefault="007D58BB" w:rsidP="007D58BB">
            <w:pPr>
              <w:spacing w:before="120" w:after="120"/>
              <w:rPr>
                <w:rFonts w:ascii="Arial" w:hAnsi="Arial" w:cs="Arial"/>
                <w:sz w:val="28"/>
                <w:szCs w:val="28"/>
              </w:rPr>
            </w:pPr>
            <w:r w:rsidRPr="007D58BB">
              <w:rPr>
                <w:rFonts w:ascii="Arial" w:hAnsi="Arial" w:cs="Arial"/>
                <w:sz w:val="28"/>
                <w:szCs w:val="28"/>
              </w:rPr>
              <w:t>Children and young people whose first language is not English are facilitated to provide feedback.</w:t>
            </w:r>
          </w:p>
        </w:tc>
        <w:tc>
          <w:tcPr>
            <w:tcW w:w="3534" w:type="dxa"/>
            <w:tcBorders>
              <w:top w:val="single" w:sz="4" w:space="0" w:color="auto"/>
              <w:left w:val="single" w:sz="4" w:space="0" w:color="auto"/>
              <w:bottom w:val="single" w:sz="4" w:space="0" w:color="auto"/>
              <w:right w:val="single" w:sz="4" w:space="0" w:color="auto"/>
            </w:tcBorders>
          </w:tcPr>
          <w:p w14:paraId="0CCBC347" w14:textId="77777777" w:rsidR="007D58BB" w:rsidRDefault="007D58BB" w:rsidP="007D58BB">
            <w:pPr>
              <w:spacing w:before="120" w:after="120"/>
              <w:rPr>
                <w:rFonts w:ascii="Arial" w:hAnsi="Arial" w:cs="Arial"/>
                <w:sz w:val="28"/>
                <w:szCs w:val="28"/>
              </w:rPr>
            </w:pPr>
          </w:p>
          <w:p w14:paraId="262D2F16" w14:textId="3522A2C9" w:rsidR="007D58BB" w:rsidRPr="007D58BB" w:rsidRDefault="007D58BB" w:rsidP="007D58BB">
            <w:pPr>
              <w:spacing w:before="120" w:after="120"/>
              <w:rPr>
                <w:rFonts w:ascii="Arial" w:hAnsi="Arial" w:cs="Arial"/>
                <w:sz w:val="28"/>
                <w:szCs w:val="28"/>
              </w:rPr>
            </w:pPr>
            <w:r w:rsidRPr="007D58BB">
              <w:rPr>
                <w:rFonts w:ascii="Arial" w:hAnsi="Arial" w:cs="Arial"/>
                <w:sz w:val="28"/>
                <w:szCs w:val="28"/>
              </w:rPr>
              <w:t xml:space="preserve">Method of collecting feedback to be put in place. </w:t>
            </w:r>
          </w:p>
        </w:tc>
        <w:tc>
          <w:tcPr>
            <w:tcW w:w="3184" w:type="dxa"/>
            <w:tcBorders>
              <w:top w:val="single" w:sz="4" w:space="0" w:color="auto"/>
              <w:left w:val="single" w:sz="4" w:space="0" w:color="auto"/>
              <w:bottom w:val="single" w:sz="4" w:space="0" w:color="auto"/>
              <w:right w:val="single" w:sz="4" w:space="0" w:color="auto"/>
            </w:tcBorders>
          </w:tcPr>
          <w:p w14:paraId="61777E59" w14:textId="77777777" w:rsidR="007D58BB" w:rsidRDefault="007D58BB" w:rsidP="007D58BB">
            <w:pPr>
              <w:spacing w:before="120" w:after="120"/>
              <w:rPr>
                <w:rFonts w:ascii="Arial" w:hAnsi="Arial" w:cs="Arial"/>
                <w:sz w:val="28"/>
                <w:szCs w:val="28"/>
              </w:rPr>
            </w:pPr>
          </w:p>
          <w:p w14:paraId="2E742294" w14:textId="061D6CD5" w:rsidR="007D58BB" w:rsidRPr="007D58BB" w:rsidRDefault="007D58BB" w:rsidP="007D58BB">
            <w:pPr>
              <w:spacing w:before="120" w:after="120"/>
              <w:rPr>
                <w:rFonts w:ascii="Arial" w:hAnsi="Arial" w:cs="Arial"/>
                <w:sz w:val="28"/>
                <w:szCs w:val="28"/>
              </w:rPr>
            </w:pPr>
            <w:r>
              <w:rPr>
                <w:rFonts w:ascii="Arial" w:hAnsi="Arial" w:cs="Arial"/>
                <w:sz w:val="28"/>
                <w:szCs w:val="28"/>
              </w:rPr>
              <w:t>Director of Operations</w:t>
            </w:r>
            <w:r w:rsidRPr="007D58BB">
              <w:rPr>
                <w:rFonts w:ascii="Arial" w:hAnsi="Arial" w:cs="Arial"/>
                <w:sz w:val="28"/>
                <w:szCs w:val="28"/>
              </w:rPr>
              <w:t xml:space="preserve"> </w:t>
            </w:r>
          </w:p>
        </w:tc>
      </w:tr>
      <w:tr w:rsidR="007D58BB" w:rsidRPr="00897E47" w14:paraId="499C29DB" w14:textId="77777777" w:rsidTr="001B137C">
        <w:tblPrEx>
          <w:tblLook w:val="04A0" w:firstRow="1" w:lastRow="0" w:firstColumn="1" w:lastColumn="0" w:noHBand="0" w:noVBand="1"/>
        </w:tblPrEx>
        <w:tc>
          <w:tcPr>
            <w:tcW w:w="4973" w:type="dxa"/>
          </w:tcPr>
          <w:p w14:paraId="062590EA" w14:textId="77777777" w:rsidR="007D58BB" w:rsidRPr="007D58BB" w:rsidRDefault="007D58BB" w:rsidP="007D58BB">
            <w:pPr>
              <w:spacing w:before="120" w:after="120"/>
              <w:rPr>
                <w:rFonts w:ascii="Arial" w:hAnsi="Arial" w:cs="Arial"/>
                <w:b/>
                <w:sz w:val="28"/>
                <w:szCs w:val="28"/>
              </w:rPr>
            </w:pPr>
            <w:r w:rsidRPr="007D58BB">
              <w:rPr>
                <w:rFonts w:ascii="Arial" w:hAnsi="Arial" w:cs="Arial"/>
                <w:b/>
                <w:sz w:val="28"/>
                <w:szCs w:val="28"/>
              </w:rPr>
              <w:t xml:space="preserve">Action 4 </w:t>
            </w:r>
          </w:p>
          <w:p w14:paraId="111AADD3" w14:textId="1B743DDF" w:rsidR="007D58BB" w:rsidRDefault="007D58BB" w:rsidP="007D58BB">
            <w:pPr>
              <w:spacing w:before="120" w:after="120"/>
              <w:rPr>
                <w:rFonts w:ascii="Arial" w:hAnsi="Arial" w:cs="Arial"/>
                <w:sz w:val="28"/>
                <w:szCs w:val="28"/>
              </w:rPr>
            </w:pPr>
            <w:r w:rsidRPr="007D58BB">
              <w:rPr>
                <w:rFonts w:ascii="Arial" w:hAnsi="Arial" w:cs="Arial"/>
                <w:sz w:val="28"/>
                <w:szCs w:val="28"/>
              </w:rPr>
              <w:t>We will ensure our decision makers at Senior Leadership and Board level are train</w:t>
            </w:r>
            <w:r w:rsidR="00662CBA">
              <w:rPr>
                <w:rFonts w:ascii="Arial" w:hAnsi="Arial" w:cs="Arial"/>
                <w:sz w:val="28"/>
                <w:szCs w:val="28"/>
              </w:rPr>
              <w:t>ed</w:t>
            </w:r>
            <w:r w:rsidRPr="007D58BB">
              <w:rPr>
                <w:rFonts w:ascii="Arial" w:hAnsi="Arial" w:cs="Arial"/>
                <w:sz w:val="28"/>
                <w:szCs w:val="28"/>
              </w:rPr>
              <w:t xml:space="preserve"> on equality, diversity and good relations.</w:t>
            </w:r>
          </w:p>
          <w:p w14:paraId="6C1C95E1" w14:textId="6A3512AF" w:rsidR="007D58BB" w:rsidRDefault="007D58BB" w:rsidP="007D58BB">
            <w:pPr>
              <w:spacing w:before="120" w:after="120"/>
              <w:rPr>
                <w:rFonts w:ascii="Arial" w:hAnsi="Arial" w:cs="Arial"/>
                <w:sz w:val="28"/>
                <w:szCs w:val="28"/>
              </w:rPr>
            </w:pPr>
          </w:p>
        </w:tc>
        <w:tc>
          <w:tcPr>
            <w:tcW w:w="3969" w:type="dxa"/>
          </w:tcPr>
          <w:p w14:paraId="5DA62B88" w14:textId="77777777" w:rsidR="007D58BB" w:rsidRDefault="007D58BB" w:rsidP="007D58BB">
            <w:pPr>
              <w:spacing w:before="120" w:after="120"/>
              <w:rPr>
                <w:rFonts w:ascii="Arial" w:hAnsi="Arial" w:cs="Arial"/>
                <w:sz w:val="28"/>
                <w:szCs w:val="28"/>
              </w:rPr>
            </w:pPr>
          </w:p>
          <w:p w14:paraId="1FAEB79A" w14:textId="25EDB43F" w:rsidR="007D58BB" w:rsidDel="00B966E3" w:rsidRDefault="007D58BB" w:rsidP="007D58BB">
            <w:pPr>
              <w:spacing w:before="120" w:after="120"/>
              <w:rPr>
                <w:rFonts w:ascii="Arial" w:hAnsi="Arial" w:cs="Arial"/>
                <w:sz w:val="28"/>
                <w:szCs w:val="28"/>
              </w:rPr>
            </w:pPr>
            <w:r w:rsidRPr="007D58BB">
              <w:rPr>
                <w:rFonts w:ascii="Arial" w:hAnsi="Arial" w:cs="Arial"/>
                <w:sz w:val="28"/>
                <w:szCs w:val="28"/>
              </w:rPr>
              <w:t>We want our Senior Leadership Team (SLT) and Board to lead our agenda in relation to equality and its role in supporting the workforce and our business.</w:t>
            </w:r>
          </w:p>
        </w:tc>
        <w:tc>
          <w:tcPr>
            <w:tcW w:w="3534" w:type="dxa"/>
          </w:tcPr>
          <w:p w14:paraId="4E57BFC9" w14:textId="77777777" w:rsidR="007D58BB" w:rsidRDefault="007D58BB" w:rsidP="007D58BB">
            <w:pPr>
              <w:spacing w:before="120" w:after="120"/>
              <w:rPr>
                <w:rFonts w:ascii="Arial" w:hAnsi="Arial" w:cs="Arial"/>
                <w:sz w:val="28"/>
                <w:szCs w:val="28"/>
              </w:rPr>
            </w:pPr>
          </w:p>
          <w:p w14:paraId="6AA6BC8A" w14:textId="77777777" w:rsidR="007D58BB" w:rsidRDefault="007D58BB" w:rsidP="007D58BB">
            <w:pPr>
              <w:spacing w:before="120" w:after="120"/>
              <w:rPr>
                <w:rFonts w:ascii="Arial" w:hAnsi="Arial" w:cs="Arial"/>
                <w:sz w:val="28"/>
                <w:szCs w:val="28"/>
              </w:rPr>
            </w:pPr>
            <w:r w:rsidRPr="007D58BB">
              <w:rPr>
                <w:rFonts w:ascii="Arial" w:hAnsi="Arial" w:cs="Arial"/>
                <w:sz w:val="28"/>
                <w:szCs w:val="28"/>
              </w:rPr>
              <w:t>The Board and SLT provide an oversight, leadership and challenge role in relation to equality</w:t>
            </w:r>
            <w:r w:rsidR="008E5059">
              <w:rPr>
                <w:rFonts w:ascii="Arial" w:hAnsi="Arial" w:cs="Arial"/>
                <w:sz w:val="28"/>
                <w:szCs w:val="28"/>
              </w:rPr>
              <w:t>.</w:t>
            </w:r>
          </w:p>
          <w:p w14:paraId="0D0847A3" w14:textId="77777777" w:rsidR="008E5059" w:rsidRDefault="008E5059" w:rsidP="007D58BB">
            <w:pPr>
              <w:spacing w:before="120" w:after="120"/>
              <w:rPr>
                <w:rFonts w:ascii="Arial" w:hAnsi="Arial" w:cs="Arial"/>
                <w:sz w:val="28"/>
                <w:szCs w:val="28"/>
              </w:rPr>
            </w:pPr>
          </w:p>
          <w:p w14:paraId="0CC640ED" w14:textId="199BE762" w:rsidR="008E5059" w:rsidDel="00B966E3" w:rsidRDefault="008E5059" w:rsidP="007D58BB">
            <w:pPr>
              <w:spacing w:before="120" w:after="120"/>
              <w:rPr>
                <w:rFonts w:ascii="Arial" w:hAnsi="Arial" w:cs="Arial"/>
                <w:sz w:val="28"/>
                <w:szCs w:val="28"/>
              </w:rPr>
            </w:pPr>
          </w:p>
        </w:tc>
        <w:tc>
          <w:tcPr>
            <w:tcW w:w="3184" w:type="dxa"/>
          </w:tcPr>
          <w:p w14:paraId="26F346E0" w14:textId="77777777" w:rsidR="007D58BB" w:rsidRDefault="007D58BB" w:rsidP="007D58BB">
            <w:pPr>
              <w:spacing w:before="120" w:after="120"/>
              <w:rPr>
                <w:rFonts w:ascii="Arial" w:hAnsi="Arial" w:cs="Arial"/>
                <w:sz w:val="28"/>
                <w:szCs w:val="28"/>
              </w:rPr>
            </w:pPr>
          </w:p>
          <w:p w14:paraId="18C564E5" w14:textId="77777777" w:rsidR="00D81286" w:rsidRDefault="00D81286" w:rsidP="007D58BB">
            <w:pPr>
              <w:spacing w:before="120" w:after="120"/>
              <w:rPr>
                <w:rFonts w:ascii="Arial" w:hAnsi="Arial" w:cs="Arial"/>
                <w:sz w:val="28"/>
                <w:szCs w:val="28"/>
              </w:rPr>
            </w:pPr>
            <w:r>
              <w:rPr>
                <w:rFonts w:ascii="Arial" w:hAnsi="Arial" w:cs="Arial"/>
                <w:sz w:val="28"/>
                <w:szCs w:val="28"/>
              </w:rPr>
              <w:t>SBNI Board and SLT</w:t>
            </w:r>
          </w:p>
          <w:p w14:paraId="2CB57D7F" w14:textId="2F7CC7E1" w:rsidR="00D81286" w:rsidDel="00B966E3" w:rsidRDefault="008E5059" w:rsidP="007D58BB">
            <w:pPr>
              <w:spacing w:before="120" w:after="120"/>
              <w:rPr>
                <w:rFonts w:ascii="Arial" w:hAnsi="Arial" w:cs="Arial"/>
                <w:sz w:val="28"/>
                <w:szCs w:val="28"/>
              </w:rPr>
            </w:pPr>
            <w:r>
              <w:rPr>
                <w:rFonts w:ascii="Arial" w:hAnsi="Arial" w:cs="Arial"/>
                <w:sz w:val="28"/>
                <w:szCs w:val="28"/>
              </w:rPr>
              <w:t>Bi-</w:t>
            </w:r>
            <w:r w:rsidR="00D81286" w:rsidRPr="00D81286">
              <w:rPr>
                <w:rFonts w:ascii="Arial" w:hAnsi="Arial" w:cs="Arial"/>
                <w:sz w:val="28"/>
                <w:szCs w:val="28"/>
              </w:rPr>
              <w:t>Annually.</w:t>
            </w:r>
          </w:p>
        </w:tc>
      </w:tr>
    </w:tbl>
    <w:p w14:paraId="6A6EB421" w14:textId="77777777" w:rsidR="00586B69" w:rsidRPr="001C187B" w:rsidRDefault="00586B69" w:rsidP="000E7D72">
      <w:pPr>
        <w:tabs>
          <w:tab w:val="left" w:pos="3840"/>
          <w:tab w:val="left" w:pos="4080"/>
        </w:tabs>
        <w:spacing w:after="240"/>
        <w:rPr>
          <w:rFonts w:ascii="Arial" w:hAnsi="Arial"/>
          <w:b/>
          <w:color w:val="FF0000"/>
          <w:sz w:val="28"/>
        </w:rPr>
      </w:pPr>
    </w:p>
    <w:p w14:paraId="34013753" w14:textId="77777777" w:rsidR="009E69B8" w:rsidRPr="001C187B" w:rsidRDefault="009E69B8" w:rsidP="000E7D72">
      <w:pPr>
        <w:tabs>
          <w:tab w:val="left" w:pos="3840"/>
          <w:tab w:val="left" w:pos="4080"/>
        </w:tabs>
        <w:spacing w:after="240"/>
        <w:rPr>
          <w:rFonts w:ascii="Arial" w:hAnsi="Arial"/>
          <w:b/>
          <w:color w:val="FF0000"/>
          <w:sz w:val="28"/>
        </w:rPr>
        <w:sectPr w:rsidR="009E69B8" w:rsidRPr="001C187B" w:rsidSect="00A7127F">
          <w:pgSz w:w="16838" w:h="11906" w:orient="landscape"/>
          <w:pgMar w:top="1800" w:right="1440" w:bottom="1800" w:left="1440" w:header="708" w:footer="708" w:gutter="0"/>
          <w:cols w:space="708"/>
          <w:docGrid w:linePitch="360"/>
        </w:sectPr>
      </w:pPr>
    </w:p>
    <w:p w14:paraId="2DB42B24" w14:textId="7250CB05" w:rsidR="000E7D72" w:rsidRPr="00AB1CFC" w:rsidRDefault="009E69B8" w:rsidP="00AB1CFC">
      <w:pPr>
        <w:pStyle w:val="Heading1"/>
      </w:pPr>
      <w:bookmarkStart w:id="15" w:name="_Toc106610847"/>
      <w:r w:rsidRPr="00AB1CFC">
        <w:lastRenderedPageBreak/>
        <w:t xml:space="preserve">Disability </w:t>
      </w:r>
      <w:r w:rsidR="000E7D72" w:rsidRPr="00AB1CFC">
        <w:t>Action Plan</w:t>
      </w:r>
      <w:r w:rsidRPr="00AB1CFC">
        <w:t xml:space="preserve"> </w:t>
      </w:r>
      <w:r w:rsidR="00AB1CFC" w:rsidRPr="00AB1CFC">
        <w:t>2023-28</w:t>
      </w:r>
      <w:r w:rsidR="000E7D72" w:rsidRPr="00AB1CFC">
        <w:t>:</w:t>
      </w:r>
      <w:r w:rsidR="00542BC4" w:rsidRPr="00AB1CFC">
        <w:t xml:space="preserve"> </w:t>
      </w:r>
      <w:r w:rsidR="000E7D72" w:rsidRPr="00AB1CFC">
        <w:t xml:space="preserve">What we will do to promote positive attitudes towards </w:t>
      </w:r>
      <w:r w:rsidR="00EC0FE2" w:rsidRPr="00EC0FE2">
        <w:t>people with disabilities</w:t>
      </w:r>
      <w:r w:rsidR="00CD1AAE">
        <w:t xml:space="preserve"> </w:t>
      </w:r>
      <w:r w:rsidR="000E7D72" w:rsidRPr="00AB1CFC">
        <w:t xml:space="preserve">and encourage the participation of </w:t>
      </w:r>
      <w:r w:rsidR="00EC0FE2" w:rsidRPr="00EC0FE2">
        <w:t xml:space="preserve">people with </w:t>
      </w:r>
      <w:r w:rsidR="00CD1AAE" w:rsidRPr="00EC0FE2">
        <w:t>disabilities in</w:t>
      </w:r>
      <w:r w:rsidR="000E7D72" w:rsidRPr="00AB1CFC">
        <w:t xml:space="preserve"> public life</w:t>
      </w:r>
      <w:bookmarkEnd w:id="15"/>
    </w:p>
    <w:tbl>
      <w:tblPr>
        <w:tblStyle w:val="TableGrid"/>
        <w:tblW w:w="15660" w:type="dxa"/>
        <w:tblInd w:w="-612" w:type="dxa"/>
        <w:tblLayout w:type="fixed"/>
        <w:tblLook w:val="00A0" w:firstRow="1" w:lastRow="0" w:firstColumn="1" w:lastColumn="0" w:noHBand="0" w:noVBand="0"/>
      </w:tblPr>
      <w:tblGrid>
        <w:gridCol w:w="4973"/>
        <w:gridCol w:w="3969"/>
        <w:gridCol w:w="3534"/>
        <w:gridCol w:w="3184"/>
      </w:tblGrid>
      <w:tr w:rsidR="00AB1CFC" w:rsidRPr="00AB1CFC" w14:paraId="60BE316E" w14:textId="77777777" w:rsidTr="00BA2E7D">
        <w:trPr>
          <w:tblHeader/>
        </w:trPr>
        <w:tc>
          <w:tcPr>
            <w:tcW w:w="4973" w:type="dxa"/>
            <w:shd w:val="clear" w:color="auto" w:fill="BFBFBF" w:themeFill="background1" w:themeFillShade="BF"/>
          </w:tcPr>
          <w:p w14:paraId="73E7E28F" w14:textId="77777777" w:rsidR="00AB1CFC" w:rsidRPr="00AB1CFC" w:rsidRDefault="00AB1CFC" w:rsidP="00BA2E7D">
            <w:pPr>
              <w:tabs>
                <w:tab w:val="left" w:pos="4048"/>
              </w:tabs>
              <w:spacing w:before="120" w:after="120"/>
              <w:rPr>
                <w:rFonts w:ascii="Arial" w:hAnsi="Arial" w:cs="Arial"/>
                <w:b/>
                <w:sz w:val="28"/>
                <w:szCs w:val="28"/>
              </w:rPr>
            </w:pPr>
            <w:r w:rsidRPr="00AB1CFC">
              <w:rPr>
                <w:rFonts w:ascii="Arial" w:hAnsi="Arial" w:cs="Arial"/>
                <w:b/>
                <w:sz w:val="28"/>
                <w:szCs w:val="28"/>
              </w:rPr>
              <w:t>What we will do</w:t>
            </w:r>
          </w:p>
        </w:tc>
        <w:tc>
          <w:tcPr>
            <w:tcW w:w="3969" w:type="dxa"/>
            <w:shd w:val="clear" w:color="auto" w:fill="BFBFBF" w:themeFill="background1" w:themeFillShade="BF"/>
          </w:tcPr>
          <w:p w14:paraId="21EB8A07" w14:textId="77777777" w:rsidR="00AB1CFC" w:rsidRPr="00AB1CFC" w:rsidRDefault="00AB1CFC" w:rsidP="00BA2E7D">
            <w:pPr>
              <w:spacing w:before="120" w:after="120"/>
              <w:rPr>
                <w:rFonts w:ascii="Arial" w:hAnsi="Arial" w:cs="Arial"/>
                <w:b/>
                <w:sz w:val="28"/>
                <w:szCs w:val="28"/>
              </w:rPr>
            </w:pPr>
            <w:r w:rsidRPr="00AB1CFC">
              <w:rPr>
                <w:rFonts w:ascii="Arial" w:hAnsi="Arial" w:cs="Arial"/>
                <w:b/>
                <w:sz w:val="28"/>
                <w:szCs w:val="28"/>
              </w:rPr>
              <w:t>What we are trying to achieve</w:t>
            </w:r>
          </w:p>
        </w:tc>
        <w:tc>
          <w:tcPr>
            <w:tcW w:w="3534" w:type="dxa"/>
            <w:shd w:val="clear" w:color="auto" w:fill="BFBFBF" w:themeFill="background1" w:themeFillShade="BF"/>
          </w:tcPr>
          <w:p w14:paraId="641AEE9B" w14:textId="77777777" w:rsidR="00AB1CFC" w:rsidRPr="00AB1CFC" w:rsidRDefault="00AB1CFC" w:rsidP="00BA2E7D">
            <w:pPr>
              <w:spacing w:before="120" w:after="120"/>
              <w:rPr>
                <w:rFonts w:ascii="Arial" w:hAnsi="Arial" w:cs="Arial"/>
                <w:b/>
                <w:sz w:val="28"/>
                <w:szCs w:val="28"/>
              </w:rPr>
            </w:pPr>
            <w:r w:rsidRPr="00AB1CFC">
              <w:rPr>
                <w:rFonts w:ascii="Arial" w:hAnsi="Arial" w:cs="Arial"/>
                <w:b/>
                <w:sz w:val="28"/>
                <w:szCs w:val="28"/>
              </w:rPr>
              <w:t>Performance Indicator and Target</w:t>
            </w:r>
          </w:p>
        </w:tc>
        <w:tc>
          <w:tcPr>
            <w:tcW w:w="3184" w:type="dxa"/>
            <w:shd w:val="clear" w:color="auto" w:fill="BFBFBF" w:themeFill="background1" w:themeFillShade="BF"/>
          </w:tcPr>
          <w:p w14:paraId="784095C2" w14:textId="77777777" w:rsidR="00AB1CFC" w:rsidRPr="00AB1CFC" w:rsidRDefault="00AB1CFC" w:rsidP="00BA2E7D">
            <w:pPr>
              <w:spacing w:before="120" w:after="120"/>
              <w:rPr>
                <w:rFonts w:ascii="Arial" w:hAnsi="Arial" w:cs="Arial"/>
                <w:b/>
                <w:sz w:val="28"/>
                <w:szCs w:val="28"/>
              </w:rPr>
            </w:pPr>
            <w:r w:rsidRPr="00AB1CFC">
              <w:rPr>
                <w:rFonts w:ascii="Arial" w:hAnsi="Arial" w:cs="Arial"/>
                <w:b/>
                <w:sz w:val="28"/>
                <w:szCs w:val="28"/>
              </w:rPr>
              <w:t>By whom and when</w:t>
            </w:r>
          </w:p>
        </w:tc>
      </w:tr>
      <w:tr w:rsidR="00514FB9" w:rsidRPr="00AB1CFC" w14:paraId="5FBE7916" w14:textId="77777777" w:rsidTr="00BA2E7D">
        <w:tblPrEx>
          <w:tblLook w:val="04A0" w:firstRow="1" w:lastRow="0" w:firstColumn="1" w:lastColumn="0" w:noHBand="0" w:noVBand="1"/>
        </w:tblPrEx>
        <w:tc>
          <w:tcPr>
            <w:tcW w:w="4973" w:type="dxa"/>
          </w:tcPr>
          <w:p w14:paraId="7B7B2FD6" w14:textId="77777777" w:rsidR="00514FB9" w:rsidRPr="00CA3915" w:rsidRDefault="00514FB9" w:rsidP="00514FB9">
            <w:pPr>
              <w:spacing w:before="120" w:after="120"/>
              <w:rPr>
                <w:rFonts w:ascii="Arial" w:hAnsi="Arial" w:cs="Arial"/>
                <w:b/>
                <w:sz w:val="28"/>
                <w:szCs w:val="28"/>
              </w:rPr>
            </w:pPr>
            <w:r w:rsidRPr="00CA3915">
              <w:rPr>
                <w:rFonts w:ascii="Arial" w:hAnsi="Arial" w:cs="Arial"/>
                <w:b/>
                <w:sz w:val="28"/>
                <w:szCs w:val="28"/>
              </w:rPr>
              <w:t>Awareness Days</w:t>
            </w:r>
          </w:p>
          <w:p w14:paraId="3D0E861F" w14:textId="77777777" w:rsidR="00514FB9" w:rsidRDefault="00514FB9" w:rsidP="00514FB9">
            <w:pPr>
              <w:contextualSpacing/>
              <w:rPr>
                <w:rFonts w:ascii="Arial" w:hAnsi="Arial" w:cs="Arial"/>
                <w:sz w:val="28"/>
                <w:szCs w:val="28"/>
              </w:rPr>
            </w:pPr>
            <w:r w:rsidRPr="00CA3915">
              <w:rPr>
                <w:rFonts w:ascii="Arial" w:hAnsi="Arial" w:cs="Arial"/>
                <w:sz w:val="28"/>
                <w:szCs w:val="28"/>
              </w:rPr>
              <w:t xml:space="preserve">Raise awareness of </w:t>
            </w:r>
            <w:r>
              <w:rPr>
                <w:rFonts w:ascii="Arial" w:hAnsi="Arial" w:cs="Arial"/>
                <w:sz w:val="28"/>
                <w:szCs w:val="28"/>
              </w:rPr>
              <w:t>the lived experience of</w:t>
            </w:r>
            <w:r w:rsidRPr="00CA3915">
              <w:rPr>
                <w:rFonts w:ascii="Arial" w:hAnsi="Arial" w:cs="Arial"/>
                <w:sz w:val="28"/>
                <w:szCs w:val="28"/>
              </w:rPr>
              <w:t xml:space="preserve"> people with </w:t>
            </w:r>
            <w:r>
              <w:rPr>
                <w:rFonts w:ascii="Arial" w:hAnsi="Arial" w:cs="Arial"/>
                <w:sz w:val="28"/>
                <w:szCs w:val="28"/>
              </w:rPr>
              <w:t xml:space="preserve">specific </w:t>
            </w:r>
            <w:r w:rsidRPr="00CA3915">
              <w:rPr>
                <w:rFonts w:ascii="Arial" w:hAnsi="Arial" w:cs="Arial"/>
                <w:sz w:val="28"/>
                <w:szCs w:val="28"/>
              </w:rPr>
              <w:t>disabilities</w:t>
            </w:r>
            <w:r>
              <w:rPr>
                <w:rFonts w:ascii="Arial" w:hAnsi="Arial" w:cs="Arial"/>
                <w:sz w:val="28"/>
                <w:szCs w:val="28"/>
              </w:rPr>
              <w:t xml:space="preserve"> and conditions.</w:t>
            </w:r>
          </w:p>
          <w:p w14:paraId="3FE70DA4" w14:textId="1EFBCDAF" w:rsidR="009C47F1" w:rsidRPr="00AB1CFC" w:rsidRDefault="009C47F1" w:rsidP="00514FB9">
            <w:pPr>
              <w:contextualSpacing/>
              <w:rPr>
                <w:rFonts w:ascii="Arial" w:hAnsi="Arial" w:cs="Arial"/>
                <w:sz w:val="28"/>
                <w:szCs w:val="28"/>
              </w:rPr>
            </w:pPr>
          </w:p>
        </w:tc>
        <w:tc>
          <w:tcPr>
            <w:tcW w:w="3969" w:type="dxa"/>
          </w:tcPr>
          <w:p w14:paraId="1E0331CF" w14:textId="77777777" w:rsidR="00514FB9" w:rsidRPr="00AB1CFC" w:rsidRDefault="00514FB9" w:rsidP="00514FB9">
            <w:pPr>
              <w:spacing w:before="120" w:after="120"/>
              <w:rPr>
                <w:rFonts w:ascii="Arial" w:hAnsi="Arial" w:cs="Arial"/>
                <w:sz w:val="28"/>
                <w:szCs w:val="28"/>
              </w:rPr>
            </w:pPr>
            <w:r w:rsidRPr="00CA3915">
              <w:rPr>
                <w:rFonts w:ascii="Arial" w:hAnsi="Arial" w:cs="Arial"/>
                <w:sz w:val="28"/>
                <w:szCs w:val="28"/>
              </w:rPr>
              <w:t xml:space="preserve">Increased staff awareness of a range of disabilities and </w:t>
            </w:r>
            <w:r>
              <w:rPr>
                <w:rFonts w:ascii="Arial" w:hAnsi="Arial" w:cs="Arial"/>
                <w:sz w:val="28"/>
                <w:szCs w:val="28"/>
              </w:rPr>
              <w:t>conditions</w:t>
            </w:r>
            <w:r w:rsidRPr="00CA3915">
              <w:rPr>
                <w:rFonts w:ascii="Arial" w:hAnsi="Arial" w:cs="Arial"/>
                <w:sz w:val="28"/>
                <w:szCs w:val="28"/>
              </w:rPr>
              <w:t>.</w:t>
            </w:r>
          </w:p>
        </w:tc>
        <w:tc>
          <w:tcPr>
            <w:tcW w:w="3534" w:type="dxa"/>
          </w:tcPr>
          <w:p w14:paraId="7B9A94E2" w14:textId="77777777" w:rsidR="00514FB9" w:rsidRPr="00CA3915" w:rsidRDefault="00514FB9" w:rsidP="00514FB9">
            <w:pPr>
              <w:spacing w:before="120" w:after="120"/>
              <w:rPr>
                <w:rFonts w:ascii="Arial" w:hAnsi="Arial" w:cs="Arial"/>
                <w:sz w:val="28"/>
                <w:szCs w:val="28"/>
              </w:rPr>
            </w:pPr>
            <w:r w:rsidRPr="00CA3915">
              <w:rPr>
                <w:rFonts w:ascii="Arial" w:hAnsi="Arial" w:cs="Arial"/>
                <w:sz w:val="28"/>
                <w:szCs w:val="28"/>
              </w:rPr>
              <w:t>2 awareness days profiled every year.</w:t>
            </w:r>
          </w:p>
          <w:p w14:paraId="744E9543" w14:textId="77777777" w:rsidR="00514FB9" w:rsidRPr="00AB1CFC" w:rsidRDefault="00514FB9" w:rsidP="00514FB9">
            <w:pPr>
              <w:spacing w:before="120" w:after="120"/>
              <w:rPr>
                <w:rFonts w:ascii="Arial" w:hAnsi="Arial" w:cs="Arial"/>
                <w:sz w:val="28"/>
                <w:szCs w:val="28"/>
              </w:rPr>
            </w:pPr>
            <w:r w:rsidRPr="00CA3915">
              <w:rPr>
                <w:rFonts w:ascii="Arial" w:hAnsi="Arial" w:cs="Arial"/>
                <w:sz w:val="28"/>
                <w:szCs w:val="28"/>
              </w:rPr>
              <w:t xml:space="preserve">&gt;50% of staff taking part in the evaluation indicate they know more about people living with disabilities </w:t>
            </w:r>
            <w:r>
              <w:rPr>
                <w:rFonts w:ascii="Arial" w:hAnsi="Arial" w:cs="Arial"/>
                <w:sz w:val="28"/>
                <w:szCs w:val="28"/>
              </w:rPr>
              <w:t xml:space="preserve">and conditions </w:t>
            </w:r>
            <w:r w:rsidRPr="00CA3915">
              <w:rPr>
                <w:rFonts w:ascii="Arial" w:hAnsi="Arial" w:cs="Arial"/>
                <w:sz w:val="28"/>
                <w:szCs w:val="28"/>
              </w:rPr>
              <w:t>as a result of the awareness days.</w:t>
            </w:r>
          </w:p>
        </w:tc>
        <w:tc>
          <w:tcPr>
            <w:tcW w:w="3184" w:type="dxa"/>
          </w:tcPr>
          <w:p w14:paraId="05C13297" w14:textId="77777777" w:rsidR="00514FB9" w:rsidRPr="00AB1CFC" w:rsidRDefault="00514FB9" w:rsidP="00514FB9">
            <w:pPr>
              <w:spacing w:before="120" w:after="120"/>
              <w:rPr>
                <w:rFonts w:ascii="Arial" w:hAnsi="Arial" w:cs="Arial"/>
                <w:sz w:val="28"/>
                <w:szCs w:val="28"/>
              </w:rPr>
            </w:pPr>
            <w:r>
              <w:rPr>
                <w:rFonts w:ascii="Arial" w:hAnsi="Arial" w:cs="Arial"/>
                <w:sz w:val="28"/>
                <w:szCs w:val="28"/>
              </w:rPr>
              <w:t>Equality Unit</w:t>
            </w:r>
          </w:p>
        </w:tc>
      </w:tr>
      <w:tr w:rsidR="009C47F1" w:rsidRPr="00AB1CFC" w14:paraId="4A9E5C99" w14:textId="77777777" w:rsidTr="00BA2E7D">
        <w:tblPrEx>
          <w:tblLook w:val="04A0" w:firstRow="1" w:lastRow="0" w:firstColumn="1" w:lastColumn="0" w:noHBand="0" w:noVBand="1"/>
        </w:tblPrEx>
        <w:tc>
          <w:tcPr>
            <w:tcW w:w="4973" w:type="dxa"/>
          </w:tcPr>
          <w:p w14:paraId="7776E220" w14:textId="77777777" w:rsidR="009C47F1" w:rsidRDefault="009C47F1" w:rsidP="009C47F1">
            <w:pPr>
              <w:contextualSpacing/>
              <w:rPr>
                <w:rFonts w:ascii="Arial" w:hAnsi="Arial" w:cs="Arial"/>
                <w:b/>
                <w:sz w:val="28"/>
                <w:szCs w:val="28"/>
              </w:rPr>
            </w:pPr>
            <w:r>
              <w:rPr>
                <w:rFonts w:ascii="Arial" w:hAnsi="Arial" w:cs="Arial"/>
                <w:b/>
                <w:sz w:val="28"/>
                <w:szCs w:val="28"/>
              </w:rPr>
              <w:t>Placement scheme</w:t>
            </w:r>
          </w:p>
          <w:p w14:paraId="26CDD917" w14:textId="77777777" w:rsidR="009C47F1" w:rsidRPr="00C61D5C" w:rsidRDefault="009C47F1" w:rsidP="009C47F1">
            <w:pPr>
              <w:contextualSpacing/>
              <w:rPr>
                <w:rFonts w:ascii="Arial" w:hAnsi="Arial" w:cs="Arial"/>
                <w:b/>
                <w:sz w:val="28"/>
                <w:szCs w:val="28"/>
              </w:rPr>
            </w:pPr>
          </w:p>
          <w:p w14:paraId="420E1DBF" w14:textId="77777777" w:rsidR="009C47F1" w:rsidRDefault="009C47F1" w:rsidP="009C47F1">
            <w:pPr>
              <w:contextualSpacing/>
              <w:rPr>
                <w:rFonts w:ascii="Arial" w:hAnsi="Arial" w:cs="Arial"/>
                <w:sz w:val="28"/>
                <w:szCs w:val="28"/>
              </w:rPr>
            </w:pPr>
            <w:r>
              <w:rPr>
                <w:rFonts w:ascii="Arial" w:hAnsi="Arial" w:cs="Arial"/>
                <w:sz w:val="28"/>
                <w:szCs w:val="28"/>
              </w:rPr>
              <w:t>The SBNI will create and promote meaningful placement opportunities for people with disabilities in line with good practice.</w:t>
            </w:r>
          </w:p>
          <w:p w14:paraId="19B640E4" w14:textId="77777777" w:rsidR="009C47F1" w:rsidRPr="00CA3915" w:rsidRDefault="009C47F1" w:rsidP="009C47F1">
            <w:pPr>
              <w:spacing w:before="120" w:after="120"/>
              <w:rPr>
                <w:rFonts w:ascii="Arial" w:hAnsi="Arial" w:cs="Arial"/>
                <w:b/>
                <w:sz w:val="28"/>
                <w:szCs w:val="28"/>
              </w:rPr>
            </w:pPr>
          </w:p>
        </w:tc>
        <w:tc>
          <w:tcPr>
            <w:tcW w:w="3969" w:type="dxa"/>
          </w:tcPr>
          <w:p w14:paraId="329812C9" w14:textId="77777777" w:rsidR="009C47F1" w:rsidRDefault="009C47F1" w:rsidP="009C47F1">
            <w:pPr>
              <w:spacing w:before="120" w:after="120"/>
              <w:rPr>
                <w:rFonts w:ascii="Arial" w:hAnsi="Arial" w:cs="Arial"/>
                <w:sz w:val="28"/>
                <w:szCs w:val="28"/>
              </w:rPr>
            </w:pPr>
          </w:p>
          <w:p w14:paraId="7FE421D2" w14:textId="0F15802A" w:rsidR="009C47F1" w:rsidRPr="00CA3915" w:rsidRDefault="009C47F1" w:rsidP="009C47F1">
            <w:pPr>
              <w:spacing w:before="120" w:after="120"/>
              <w:rPr>
                <w:rFonts w:ascii="Arial" w:hAnsi="Arial" w:cs="Arial"/>
                <w:sz w:val="28"/>
                <w:szCs w:val="28"/>
              </w:rPr>
            </w:pPr>
            <w:r>
              <w:rPr>
                <w:rFonts w:ascii="Arial" w:hAnsi="Arial" w:cs="Arial"/>
                <w:sz w:val="28"/>
                <w:szCs w:val="28"/>
              </w:rPr>
              <w:t>We want to support people with a disability to gain meaningful work experience.</w:t>
            </w:r>
          </w:p>
        </w:tc>
        <w:tc>
          <w:tcPr>
            <w:tcW w:w="3534" w:type="dxa"/>
          </w:tcPr>
          <w:p w14:paraId="46E28840" w14:textId="77777777" w:rsidR="009C47F1" w:rsidRDefault="009C47F1" w:rsidP="009C47F1">
            <w:pPr>
              <w:spacing w:before="120" w:after="120"/>
              <w:rPr>
                <w:rFonts w:ascii="Arial" w:hAnsi="Arial" w:cs="Arial"/>
                <w:sz w:val="28"/>
                <w:szCs w:val="28"/>
              </w:rPr>
            </w:pPr>
          </w:p>
          <w:p w14:paraId="7B91D38B" w14:textId="77777777" w:rsidR="009C47F1" w:rsidRPr="005E1A84" w:rsidRDefault="009C47F1" w:rsidP="009C47F1">
            <w:pPr>
              <w:spacing w:before="120" w:after="120"/>
              <w:rPr>
                <w:rFonts w:ascii="Arial" w:hAnsi="Arial" w:cs="Arial"/>
                <w:sz w:val="28"/>
                <w:szCs w:val="28"/>
              </w:rPr>
            </w:pPr>
            <w:r>
              <w:rPr>
                <w:rFonts w:ascii="Arial" w:hAnsi="Arial" w:cs="Arial"/>
                <w:sz w:val="28"/>
                <w:szCs w:val="28"/>
              </w:rPr>
              <w:t>A p</w:t>
            </w:r>
            <w:r w:rsidRPr="005E1A84">
              <w:rPr>
                <w:rFonts w:ascii="Arial" w:hAnsi="Arial" w:cs="Arial"/>
                <w:sz w:val="28"/>
                <w:szCs w:val="28"/>
              </w:rPr>
              <w:t xml:space="preserve">lacement </w:t>
            </w:r>
            <w:r>
              <w:rPr>
                <w:rFonts w:ascii="Arial" w:hAnsi="Arial" w:cs="Arial"/>
                <w:sz w:val="28"/>
                <w:szCs w:val="28"/>
              </w:rPr>
              <w:t xml:space="preserve">is </w:t>
            </w:r>
            <w:r w:rsidRPr="005E1A84">
              <w:rPr>
                <w:rFonts w:ascii="Arial" w:hAnsi="Arial" w:cs="Arial"/>
                <w:sz w:val="28"/>
                <w:szCs w:val="28"/>
              </w:rPr>
              <w:t>considered and where possible offered each year</w:t>
            </w:r>
          </w:p>
          <w:p w14:paraId="246D6299" w14:textId="77777777" w:rsidR="009C47F1" w:rsidRDefault="009C47F1" w:rsidP="009C47F1">
            <w:pPr>
              <w:spacing w:before="120" w:after="120"/>
              <w:rPr>
                <w:rFonts w:ascii="Arial" w:hAnsi="Arial" w:cs="Arial"/>
                <w:sz w:val="28"/>
                <w:szCs w:val="28"/>
              </w:rPr>
            </w:pPr>
            <w:r>
              <w:rPr>
                <w:rFonts w:ascii="Arial" w:hAnsi="Arial" w:cs="Arial"/>
                <w:sz w:val="28"/>
                <w:szCs w:val="28"/>
              </w:rPr>
              <w:t>We will ensure the person appointed is provided with a positive and fulfilling experience, including training.</w:t>
            </w:r>
          </w:p>
          <w:p w14:paraId="136C5F07" w14:textId="77777777" w:rsidR="009C47F1" w:rsidRDefault="009C47F1" w:rsidP="009C47F1">
            <w:pPr>
              <w:spacing w:before="120" w:after="120"/>
              <w:rPr>
                <w:rFonts w:ascii="Arial" w:hAnsi="Arial" w:cs="Arial"/>
                <w:sz w:val="28"/>
                <w:szCs w:val="28"/>
              </w:rPr>
            </w:pPr>
            <w:r w:rsidRPr="005E1A84">
              <w:rPr>
                <w:rFonts w:ascii="Arial" w:hAnsi="Arial" w:cs="Arial"/>
                <w:sz w:val="28"/>
                <w:szCs w:val="28"/>
              </w:rPr>
              <w:t>Feedback through annual evaluation of scheme indicates that placement meets expectations</w:t>
            </w:r>
          </w:p>
          <w:p w14:paraId="3F86420C" w14:textId="77777777" w:rsidR="009C47F1" w:rsidRDefault="009C47F1" w:rsidP="009C47F1">
            <w:pPr>
              <w:spacing w:before="120" w:after="120"/>
              <w:rPr>
                <w:rFonts w:ascii="Arial" w:hAnsi="Arial" w:cs="Arial"/>
                <w:sz w:val="28"/>
                <w:szCs w:val="28"/>
              </w:rPr>
            </w:pPr>
          </w:p>
          <w:p w14:paraId="6DF281ED" w14:textId="77777777" w:rsidR="009C47F1" w:rsidRPr="00CA3915" w:rsidRDefault="009C47F1" w:rsidP="009C47F1">
            <w:pPr>
              <w:spacing w:before="120" w:after="120"/>
              <w:rPr>
                <w:rFonts w:ascii="Arial" w:hAnsi="Arial" w:cs="Arial"/>
                <w:sz w:val="28"/>
                <w:szCs w:val="28"/>
              </w:rPr>
            </w:pPr>
          </w:p>
        </w:tc>
        <w:tc>
          <w:tcPr>
            <w:tcW w:w="3184" w:type="dxa"/>
          </w:tcPr>
          <w:p w14:paraId="1CA08A2C" w14:textId="77777777" w:rsidR="009C47F1" w:rsidRDefault="009C47F1" w:rsidP="009C47F1">
            <w:pPr>
              <w:spacing w:before="120" w:after="120"/>
              <w:rPr>
                <w:rFonts w:ascii="Arial" w:hAnsi="Arial" w:cs="Arial"/>
                <w:sz w:val="28"/>
                <w:szCs w:val="28"/>
              </w:rPr>
            </w:pPr>
          </w:p>
          <w:p w14:paraId="55E17C38" w14:textId="77777777" w:rsidR="009C47F1" w:rsidRDefault="009C47F1" w:rsidP="009C47F1">
            <w:pPr>
              <w:spacing w:before="120" w:after="120"/>
              <w:rPr>
                <w:rFonts w:ascii="Arial" w:hAnsi="Arial" w:cs="Arial"/>
                <w:sz w:val="28"/>
                <w:szCs w:val="28"/>
              </w:rPr>
            </w:pPr>
            <w:r>
              <w:rPr>
                <w:rFonts w:ascii="Arial" w:hAnsi="Arial" w:cs="Arial"/>
                <w:sz w:val="28"/>
                <w:szCs w:val="28"/>
              </w:rPr>
              <w:t>The SBNI Central Support Team with support from the BSO Equality Unit.</w:t>
            </w:r>
          </w:p>
          <w:p w14:paraId="46676010" w14:textId="77777777" w:rsidR="009C47F1" w:rsidRDefault="009C47F1" w:rsidP="009C47F1">
            <w:pPr>
              <w:spacing w:before="120" w:after="120"/>
              <w:rPr>
                <w:rFonts w:ascii="Arial" w:hAnsi="Arial" w:cs="Arial"/>
                <w:sz w:val="28"/>
                <w:szCs w:val="28"/>
              </w:rPr>
            </w:pPr>
          </w:p>
          <w:p w14:paraId="0B6F5F0E" w14:textId="06DD18FD" w:rsidR="009C47F1" w:rsidRDefault="009C47F1" w:rsidP="009C47F1">
            <w:pPr>
              <w:spacing w:before="120" w:after="120"/>
              <w:rPr>
                <w:rFonts w:ascii="Arial" w:hAnsi="Arial" w:cs="Arial"/>
                <w:sz w:val="28"/>
                <w:szCs w:val="28"/>
              </w:rPr>
            </w:pPr>
            <w:r>
              <w:rPr>
                <w:rFonts w:ascii="Arial" w:hAnsi="Arial" w:cs="Arial"/>
                <w:sz w:val="28"/>
                <w:szCs w:val="28"/>
              </w:rPr>
              <w:t>Once each year.</w:t>
            </w:r>
          </w:p>
        </w:tc>
      </w:tr>
      <w:tr w:rsidR="009C47F1" w:rsidRPr="00AB1CFC" w14:paraId="33920E15" w14:textId="77777777" w:rsidTr="00BA2E7D">
        <w:tblPrEx>
          <w:tblLook w:val="04A0" w:firstRow="1" w:lastRow="0" w:firstColumn="1" w:lastColumn="0" w:noHBand="0" w:noVBand="1"/>
        </w:tblPrEx>
        <w:tc>
          <w:tcPr>
            <w:tcW w:w="4973" w:type="dxa"/>
          </w:tcPr>
          <w:p w14:paraId="6C961A09" w14:textId="77777777" w:rsidR="009C47F1" w:rsidRPr="00CA3915" w:rsidRDefault="009C47F1" w:rsidP="009C47F1">
            <w:pPr>
              <w:spacing w:before="120" w:after="120"/>
              <w:rPr>
                <w:rFonts w:ascii="Arial" w:hAnsi="Arial" w:cs="Arial"/>
                <w:b/>
                <w:sz w:val="28"/>
                <w:szCs w:val="28"/>
              </w:rPr>
            </w:pPr>
            <w:r w:rsidRPr="00CA3915">
              <w:rPr>
                <w:rFonts w:ascii="Arial" w:hAnsi="Arial" w:cs="Arial"/>
                <w:b/>
                <w:sz w:val="28"/>
                <w:szCs w:val="28"/>
              </w:rPr>
              <w:t>Tapestry</w:t>
            </w:r>
          </w:p>
          <w:p w14:paraId="5571A9E7" w14:textId="77777777" w:rsidR="009C47F1" w:rsidRDefault="009C47F1" w:rsidP="009C47F1">
            <w:pPr>
              <w:pStyle w:val="ListParagraph"/>
              <w:tabs>
                <w:tab w:val="left" w:pos="328"/>
              </w:tabs>
              <w:spacing w:after="0"/>
              <w:ind w:left="0"/>
              <w:contextualSpacing/>
              <w:rPr>
                <w:rFonts w:ascii="Arial" w:hAnsi="Arial" w:cs="Arial"/>
                <w:sz w:val="28"/>
                <w:szCs w:val="28"/>
              </w:rPr>
            </w:pPr>
            <w:r w:rsidRPr="00CA3915">
              <w:rPr>
                <w:rFonts w:ascii="Arial" w:hAnsi="Arial" w:cs="Arial"/>
                <w:sz w:val="28"/>
                <w:szCs w:val="28"/>
              </w:rPr>
              <w:t xml:space="preserve">Promote and encourage staff to participate in the disability staff network and support the network in the delivery of its </w:t>
            </w:r>
            <w:r>
              <w:rPr>
                <w:rFonts w:ascii="Arial" w:hAnsi="Arial" w:cs="Arial"/>
                <w:sz w:val="28"/>
                <w:szCs w:val="28"/>
              </w:rPr>
              <w:t>priorities</w:t>
            </w:r>
            <w:r w:rsidRPr="00CA3915">
              <w:rPr>
                <w:rFonts w:ascii="Arial" w:hAnsi="Arial" w:cs="Arial"/>
                <w:sz w:val="28"/>
                <w:szCs w:val="28"/>
              </w:rPr>
              <w:t>.</w:t>
            </w:r>
          </w:p>
          <w:p w14:paraId="71D1CC03" w14:textId="33F9A2B3" w:rsidR="009C47F1" w:rsidRPr="00514FB9" w:rsidRDefault="009C47F1" w:rsidP="009C47F1">
            <w:pPr>
              <w:pStyle w:val="ListParagraph"/>
              <w:tabs>
                <w:tab w:val="left" w:pos="328"/>
              </w:tabs>
              <w:spacing w:after="0"/>
              <w:ind w:left="0"/>
              <w:contextualSpacing/>
              <w:rPr>
                <w:rFonts w:ascii="Arial" w:hAnsi="Arial" w:cs="Arial"/>
                <w:sz w:val="28"/>
                <w:szCs w:val="28"/>
              </w:rPr>
            </w:pPr>
          </w:p>
        </w:tc>
        <w:tc>
          <w:tcPr>
            <w:tcW w:w="3969" w:type="dxa"/>
          </w:tcPr>
          <w:p w14:paraId="188C8661" w14:textId="77777777" w:rsidR="009C47F1" w:rsidRPr="00FF6B65" w:rsidRDefault="009C47F1" w:rsidP="009C47F1">
            <w:pPr>
              <w:spacing w:before="240" w:line="240" w:lineRule="atLeast"/>
              <w:rPr>
                <w:rFonts w:ascii="Arial" w:hAnsi="Arial" w:cs="Arial"/>
                <w:sz w:val="28"/>
                <w:szCs w:val="28"/>
              </w:rPr>
            </w:pPr>
            <w:r w:rsidRPr="00FF6B65">
              <w:rPr>
                <w:rFonts w:ascii="Arial" w:hAnsi="Arial" w:cs="Arial"/>
                <w:sz w:val="28"/>
                <w:szCs w:val="28"/>
              </w:rPr>
              <w:t>Staff with a disability feel more confident that their voice is heard in decision-making.</w:t>
            </w:r>
          </w:p>
          <w:p w14:paraId="620BF14E" w14:textId="77777777" w:rsidR="009C47F1" w:rsidRPr="00FF6B65" w:rsidRDefault="009C47F1" w:rsidP="009C47F1">
            <w:pPr>
              <w:spacing w:before="120" w:after="120"/>
              <w:rPr>
                <w:rFonts w:ascii="Arial" w:hAnsi="Arial" w:cs="Arial"/>
                <w:sz w:val="28"/>
                <w:szCs w:val="28"/>
              </w:rPr>
            </w:pPr>
            <w:r w:rsidRPr="00FF6B65">
              <w:rPr>
                <w:rFonts w:ascii="Arial" w:hAnsi="Arial" w:cs="Arial"/>
                <w:sz w:val="28"/>
                <w:szCs w:val="28"/>
              </w:rPr>
              <w:t>Staff with a disability feel better supported.</w:t>
            </w:r>
          </w:p>
        </w:tc>
        <w:tc>
          <w:tcPr>
            <w:tcW w:w="3534" w:type="dxa"/>
          </w:tcPr>
          <w:p w14:paraId="7F3534C5" w14:textId="77777777" w:rsidR="009C47F1" w:rsidRPr="00FF6B65" w:rsidRDefault="009C47F1" w:rsidP="009C47F1">
            <w:pPr>
              <w:spacing w:before="240" w:line="240" w:lineRule="atLeast"/>
              <w:rPr>
                <w:rFonts w:ascii="Arial" w:hAnsi="Arial" w:cs="Arial"/>
                <w:sz w:val="28"/>
                <w:szCs w:val="28"/>
              </w:rPr>
            </w:pPr>
          </w:p>
          <w:p w14:paraId="373657F0" w14:textId="77777777" w:rsidR="009C47F1" w:rsidRPr="00FF6B65" w:rsidRDefault="009C47F1" w:rsidP="009C47F1">
            <w:pPr>
              <w:spacing w:before="240" w:line="240" w:lineRule="atLeast"/>
              <w:rPr>
                <w:rFonts w:ascii="Arial" w:hAnsi="Arial" w:cs="Arial"/>
                <w:sz w:val="28"/>
                <w:szCs w:val="28"/>
              </w:rPr>
            </w:pPr>
            <w:r w:rsidRPr="00FF6B65">
              <w:rPr>
                <w:rFonts w:ascii="Arial" w:hAnsi="Arial" w:cs="Arial"/>
                <w:sz w:val="28"/>
                <w:szCs w:val="28"/>
              </w:rPr>
              <w:t>Tapestry staff survey.</w:t>
            </w:r>
          </w:p>
          <w:p w14:paraId="3AD85B18" w14:textId="3DC11970" w:rsidR="009C47F1" w:rsidRPr="00FF6B65" w:rsidRDefault="009C47F1" w:rsidP="009C47F1">
            <w:pPr>
              <w:spacing w:before="120" w:after="120"/>
              <w:rPr>
                <w:rFonts w:ascii="Arial" w:hAnsi="Arial" w:cs="Arial"/>
                <w:sz w:val="28"/>
                <w:szCs w:val="28"/>
              </w:rPr>
            </w:pPr>
            <w:r w:rsidRPr="00FF6B65">
              <w:rPr>
                <w:rFonts w:ascii="Arial" w:hAnsi="Arial" w:cs="Arial"/>
                <w:sz w:val="28"/>
                <w:szCs w:val="28"/>
              </w:rPr>
              <w:t>Staff are</w:t>
            </w:r>
            <w:r>
              <w:rPr>
                <w:rFonts w:ascii="Arial" w:hAnsi="Arial" w:cs="Arial"/>
                <w:sz w:val="28"/>
                <w:szCs w:val="28"/>
              </w:rPr>
              <w:t xml:space="preserve"> actively encouraged to attend all relevant and applicable Tapestry events/</w:t>
            </w:r>
          </w:p>
        </w:tc>
        <w:tc>
          <w:tcPr>
            <w:tcW w:w="3184" w:type="dxa"/>
          </w:tcPr>
          <w:p w14:paraId="51A65344" w14:textId="77777777" w:rsidR="009C47F1" w:rsidRDefault="009C47F1" w:rsidP="009C47F1">
            <w:pPr>
              <w:spacing w:before="120" w:after="120"/>
              <w:rPr>
                <w:rFonts w:ascii="Arial" w:hAnsi="Arial" w:cs="Arial"/>
                <w:sz w:val="28"/>
                <w:szCs w:val="28"/>
              </w:rPr>
            </w:pPr>
          </w:p>
          <w:p w14:paraId="31C09455" w14:textId="77777777" w:rsidR="009C47F1" w:rsidRDefault="009C47F1" w:rsidP="009C47F1">
            <w:pPr>
              <w:spacing w:before="120" w:after="120"/>
              <w:rPr>
                <w:rFonts w:ascii="Arial" w:hAnsi="Arial" w:cs="Arial"/>
                <w:sz w:val="28"/>
                <w:szCs w:val="28"/>
              </w:rPr>
            </w:pPr>
          </w:p>
          <w:p w14:paraId="68F0D95C" w14:textId="77777777" w:rsidR="009C47F1" w:rsidRDefault="009C47F1" w:rsidP="009C47F1">
            <w:pPr>
              <w:spacing w:before="120" w:after="120"/>
              <w:rPr>
                <w:rFonts w:ascii="Arial" w:hAnsi="Arial" w:cs="Arial"/>
                <w:sz w:val="28"/>
                <w:szCs w:val="28"/>
              </w:rPr>
            </w:pPr>
          </w:p>
          <w:p w14:paraId="192B7772" w14:textId="35A2158B" w:rsidR="009C47F1" w:rsidRPr="00CA3915" w:rsidRDefault="009C47F1" w:rsidP="009C47F1">
            <w:pPr>
              <w:spacing w:before="120" w:after="120"/>
              <w:rPr>
                <w:rFonts w:ascii="Arial" w:hAnsi="Arial" w:cs="Arial"/>
                <w:sz w:val="28"/>
                <w:szCs w:val="28"/>
              </w:rPr>
            </w:pPr>
            <w:r>
              <w:rPr>
                <w:rFonts w:ascii="Arial" w:hAnsi="Arial" w:cs="Arial"/>
                <w:sz w:val="28"/>
                <w:szCs w:val="28"/>
              </w:rPr>
              <w:t>Annually by BSO Equality Unit SBNI Central Support Team</w:t>
            </w:r>
          </w:p>
        </w:tc>
      </w:tr>
      <w:tr w:rsidR="009C47F1" w:rsidRPr="00AB1CFC" w14:paraId="55B08A5C" w14:textId="77777777" w:rsidTr="00BA2E7D">
        <w:tblPrEx>
          <w:tblLook w:val="04A0" w:firstRow="1" w:lastRow="0" w:firstColumn="1" w:lastColumn="0" w:noHBand="0" w:noVBand="1"/>
        </w:tblPrEx>
        <w:tc>
          <w:tcPr>
            <w:tcW w:w="4973" w:type="dxa"/>
          </w:tcPr>
          <w:p w14:paraId="63F10865" w14:textId="26239F2D" w:rsidR="009C47F1" w:rsidRPr="007F706D" w:rsidRDefault="009C47F1" w:rsidP="009C47F1">
            <w:pPr>
              <w:spacing w:before="120" w:after="120"/>
              <w:rPr>
                <w:rFonts w:ascii="Arial" w:hAnsi="Arial" w:cs="Arial"/>
                <w:b/>
                <w:sz w:val="28"/>
                <w:szCs w:val="28"/>
              </w:rPr>
            </w:pPr>
            <w:r w:rsidRPr="007F706D">
              <w:rPr>
                <w:rFonts w:ascii="Arial" w:hAnsi="Arial" w:cs="Arial"/>
                <w:b/>
                <w:sz w:val="28"/>
                <w:szCs w:val="28"/>
              </w:rPr>
              <w:t>Neuro diversity</w:t>
            </w:r>
          </w:p>
          <w:p w14:paraId="053301EA" w14:textId="6034C832" w:rsidR="009C47F1" w:rsidRPr="00B76327" w:rsidRDefault="009C47F1" w:rsidP="009C47F1">
            <w:pPr>
              <w:spacing w:before="120" w:after="120"/>
              <w:rPr>
                <w:rFonts w:ascii="Arial" w:hAnsi="Arial" w:cs="Arial"/>
                <w:sz w:val="28"/>
                <w:szCs w:val="28"/>
              </w:rPr>
            </w:pPr>
            <w:r w:rsidRPr="00B76327">
              <w:rPr>
                <w:rFonts w:ascii="Arial" w:hAnsi="Arial" w:cs="Arial"/>
                <w:sz w:val="28"/>
                <w:szCs w:val="28"/>
              </w:rPr>
              <w:t xml:space="preserve">Promote </w:t>
            </w:r>
            <w:r>
              <w:rPr>
                <w:rFonts w:ascii="Arial" w:hAnsi="Arial" w:cs="Arial"/>
                <w:sz w:val="28"/>
                <w:szCs w:val="28"/>
              </w:rPr>
              <w:t>a</w:t>
            </w:r>
            <w:r w:rsidRPr="00B76327">
              <w:rPr>
                <w:rFonts w:ascii="Arial" w:hAnsi="Arial" w:cs="Arial"/>
                <w:sz w:val="28"/>
                <w:szCs w:val="28"/>
              </w:rPr>
              <w:t xml:space="preserve">n </w:t>
            </w:r>
            <w:r>
              <w:rPr>
                <w:rFonts w:ascii="Arial" w:hAnsi="Arial" w:cs="Arial"/>
                <w:sz w:val="28"/>
                <w:szCs w:val="28"/>
              </w:rPr>
              <w:t>in</w:t>
            </w:r>
            <w:r w:rsidRPr="00B76327">
              <w:rPr>
                <w:rFonts w:ascii="Arial" w:hAnsi="Arial" w:cs="Arial"/>
                <w:sz w:val="28"/>
                <w:szCs w:val="28"/>
              </w:rPr>
              <w:t>creased understanding of neuro diversity in the workplace</w:t>
            </w:r>
          </w:p>
        </w:tc>
        <w:tc>
          <w:tcPr>
            <w:tcW w:w="3969" w:type="dxa"/>
          </w:tcPr>
          <w:p w14:paraId="10DD3006" w14:textId="4F00BD4A" w:rsidR="009C47F1" w:rsidRPr="00B76327" w:rsidRDefault="009C47F1" w:rsidP="009C47F1">
            <w:pPr>
              <w:spacing w:before="120" w:after="120"/>
              <w:rPr>
                <w:rFonts w:ascii="Arial" w:hAnsi="Arial" w:cs="Arial"/>
                <w:sz w:val="28"/>
                <w:szCs w:val="28"/>
              </w:rPr>
            </w:pPr>
            <w:r>
              <w:rPr>
                <w:rFonts w:ascii="Arial" w:hAnsi="Arial" w:cs="Arial"/>
                <w:sz w:val="28"/>
                <w:szCs w:val="28"/>
              </w:rPr>
              <w:t>Create an inclusive and safe working environment</w:t>
            </w:r>
          </w:p>
        </w:tc>
        <w:tc>
          <w:tcPr>
            <w:tcW w:w="3534" w:type="dxa"/>
          </w:tcPr>
          <w:p w14:paraId="10880AA2" w14:textId="104B61F2" w:rsidR="009C47F1" w:rsidRPr="00B76327" w:rsidRDefault="009C47F1" w:rsidP="009C47F1">
            <w:pPr>
              <w:spacing w:before="120" w:after="120"/>
              <w:rPr>
                <w:rFonts w:ascii="Arial" w:hAnsi="Arial" w:cs="Arial"/>
                <w:sz w:val="28"/>
                <w:szCs w:val="28"/>
              </w:rPr>
            </w:pPr>
            <w:r>
              <w:rPr>
                <w:rFonts w:ascii="Arial" w:hAnsi="Arial" w:cs="Arial"/>
                <w:sz w:val="28"/>
                <w:szCs w:val="28"/>
              </w:rPr>
              <w:t>The delivery of awareness raising sessions to the SBNI staff</w:t>
            </w:r>
          </w:p>
        </w:tc>
        <w:tc>
          <w:tcPr>
            <w:tcW w:w="3184" w:type="dxa"/>
          </w:tcPr>
          <w:p w14:paraId="4E0CA205" w14:textId="02EFF94F" w:rsidR="009C47F1" w:rsidRPr="00B76327" w:rsidRDefault="009C47F1" w:rsidP="009C47F1">
            <w:pPr>
              <w:spacing w:before="120" w:after="120"/>
              <w:rPr>
                <w:rFonts w:ascii="Arial" w:hAnsi="Arial" w:cs="Arial"/>
                <w:sz w:val="28"/>
                <w:szCs w:val="28"/>
              </w:rPr>
            </w:pPr>
            <w:r>
              <w:rPr>
                <w:rFonts w:ascii="Arial" w:hAnsi="Arial" w:cs="Arial"/>
                <w:sz w:val="28"/>
                <w:szCs w:val="28"/>
              </w:rPr>
              <w:t>Annually</w:t>
            </w:r>
          </w:p>
        </w:tc>
      </w:tr>
      <w:tr w:rsidR="009C47F1" w:rsidRPr="00AB1CFC" w14:paraId="2BAABBFA" w14:textId="77777777" w:rsidTr="001B137C">
        <w:tblPrEx>
          <w:tblLook w:val="04A0" w:firstRow="1" w:lastRow="0" w:firstColumn="1" w:lastColumn="0" w:noHBand="0" w:noVBand="1"/>
        </w:tblPrEx>
        <w:tc>
          <w:tcPr>
            <w:tcW w:w="4973" w:type="dxa"/>
          </w:tcPr>
          <w:p w14:paraId="70B8BE84" w14:textId="73AC1F95" w:rsidR="009C47F1" w:rsidRPr="00EB147C" w:rsidRDefault="009C47F1" w:rsidP="009C47F1">
            <w:pPr>
              <w:spacing w:before="120" w:after="120"/>
              <w:rPr>
                <w:rFonts w:ascii="Arial" w:hAnsi="Arial" w:cs="Arial"/>
                <w:b/>
                <w:sz w:val="28"/>
                <w:szCs w:val="28"/>
              </w:rPr>
            </w:pPr>
            <w:r w:rsidRPr="00EB147C">
              <w:rPr>
                <w:rFonts w:ascii="Arial" w:hAnsi="Arial" w:cs="Arial"/>
                <w:b/>
                <w:sz w:val="28"/>
                <w:szCs w:val="28"/>
              </w:rPr>
              <w:t>Action 1</w:t>
            </w:r>
          </w:p>
          <w:p w14:paraId="6515FD1F" w14:textId="77777777" w:rsidR="009C47F1" w:rsidRDefault="009C47F1" w:rsidP="009C47F1">
            <w:pPr>
              <w:spacing w:before="120" w:after="120"/>
              <w:rPr>
                <w:rFonts w:ascii="Arial" w:hAnsi="Arial" w:cs="Arial"/>
                <w:sz w:val="28"/>
                <w:szCs w:val="28"/>
              </w:rPr>
            </w:pPr>
            <w:r w:rsidRPr="00EB147C">
              <w:rPr>
                <w:rFonts w:ascii="Arial" w:hAnsi="Arial" w:cs="Arial"/>
                <w:sz w:val="28"/>
                <w:szCs w:val="28"/>
              </w:rPr>
              <w:t>The SBNI will u</w:t>
            </w:r>
            <w:r>
              <w:rPr>
                <w:rFonts w:ascii="Arial" w:hAnsi="Arial" w:cs="Arial"/>
                <w:sz w:val="28"/>
                <w:szCs w:val="28"/>
              </w:rPr>
              <w:t>tilise</w:t>
            </w:r>
            <w:r w:rsidRPr="00EB147C">
              <w:rPr>
                <w:rFonts w:ascii="Arial" w:hAnsi="Arial" w:cs="Arial"/>
                <w:sz w:val="28"/>
                <w:szCs w:val="28"/>
              </w:rPr>
              <w:t xml:space="preserve"> the expertise and advice of reference groups drawn from SBNI committees </w:t>
            </w:r>
            <w:r>
              <w:rPr>
                <w:rFonts w:ascii="Arial" w:hAnsi="Arial" w:cs="Arial"/>
                <w:sz w:val="28"/>
                <w:szCs w:val="28"/>
              </w:rPr>
              <w:t>and f</w:t>
            </w:r>
            <w:r w:rsidRPr="00EB147C">
              <w:rPr>
                <w:rFonts w:ascii="Arial" w:hAnsi="Arial" w:cs="Arial"/>
                <w:sz w:val="28"/>
                <w:szCs w:val="28"/>
              </w:rPr>
              <w:t>rom the voluntary sector to promote positive attitudes of people with disabilities and encourage participation of people with disabilities in public life</w:t>
            </w:r>
          </w:p>
          <w:p w14:paraId="7A71B8A6" w14:textId="2621430C" w:rsidR="009C47F1" w:rsidRPr="00EB147C" w:rsidRDefault="009C47F1" w:rsidP="009C47F1">
            <w:pPr>
              <w:spacing w:before="120" w:after="120"/>
              <w:rPr>
                <w:rFonts w:ascii="Arial" w:hAnsi="Arial" w:cs="Arial"/>
                <w:sz w:val="28"/>
                <w:szCs w:val="28"/>
              </w:rPr>
            </w:pPr>
          </w:p>
        </w:tc>
        <w:tc>
          <w:tcPr>
            <w:tcW w:w="3969" w:type="dxa"/>
          </w:tcPr>
          <w:p w14:paraId="40FDFB05" w14:textId="77777777" w:rsidR="009C47F1" w:rsidRDefault="009C47F1" w:rsidP="009C47F1">
            <w:pPr>
              <w:spacing w:before="120" w:after="120"/>
              <w:rPr>
                <w:rFonts w:ascii="Arial" w:hAnsi="Arial" w:cs="Arial"/>
                <w:sz w:val="28"/>
                <w:szCs w:val="28"/>
              </w:rPr>
            </w:pPr>
          </w:p>
          <w:p w14:paraId="3B711C51" w14:textId="47DE94C4" w:rsidR="009C47F1" w:rsidRDefault="009C47F1" w:rsidP="009C47F1">
            <w:pPr>
              <w:spacing w:before="120" w:after="120"/>
              <w:rPr>
                <w:rFonts w:ascii="Arial" w:hAnsi="Arial" w:cs="Arial"/>
                <w:sz w:val="28"/>
                <w:szCs w:val="28"/>
              </w:rPr>
            </w:pPr>
            <w:r>
              <w:rPr>
                <w:rFonts w:ascii="Arial" w:hAnsi="Arial" w:cs="Arial"/>
                <w:sz w:val="28"/>
                <w:szCs w:val="28"/>
              </w:rPr>
              <w:t>Recognition of the positive contribution made by the inclusion of people with disabilities in SBNI activity</w:t>
            </w:r>
          </w:p>
          <w:p w14:paraId="3A8463C1" w14:textId="77777777" w:rsidR="009C47F1" w:rsidRDefault="009C47F1" w:rsidP="009C47F1">
            <w:pPr>
              <w:spacing w:before="120" w:after="120"/>
              <w:rPr>
                <w:rFonts w:ascii="Arial" w:hAnsi="Arial" w:cs="Arial"/>
                <w:sz w:val="28"/>
                <w:szCs w:val="28"/>
              </w:rPr>
            </w:pPr>
          </w:p>
          <w:p w14:paraId="77C5AB51" w14:textId="6B4547F8" w:rsidR="009C47F1" w:rsidRPr="00AB1CFC" w:rsidRDefault="009C47F1" w:rsidP="009C47F1">
            <w:pPr>
              <w:spacing w:before="120" w:after="120"/>
              <w:rPr>
                <w:rFonts w:ascii="Arial" w:hAnsi="Arial" w:cs="Arial"/>
                <w:sz w:val="28"/>
                <w:szCs w:val="28"/>
              </w:rPr>
            </w:pPr>
          </w:p>
        </w:tc>
        <w:tc>
          <w:tcPr>
            <w:tcW w:w="3534" w:type="dxa"/>
          </w:tcPr>
          <w:p w14:paraId="41D92E76" w14:textId="77777777" w:rsidR="009C47F1" w:rsidRDefault="009C47F1" w:rsidP="009C47F1">
            <w:pPr>
              <w:spacing w:before="120" w:after="120"/>
              <w:rPr>
                <w:rFonts w:ascii="Arial" w:hAnsi="Arial" w:cs="Arial"/>
                <w:sz w:val="28"/>
                <w:szCs w:val="28"/>
              </w:rPr>
            </w:pPr>
          </w:p>
          <w:p w14:paraId="3D1878C5" w14:textId="6A93C428" w:rsidR="009C47F1" w:rsidRDefault="009C47F1" w:rsidP="009C47F1">
            <w:pPr>
              <w:spacing w:before="120" w:after="120"/>
              <w:rPr>
                <w:rFonts w:ascii="Arial" w:hAnsi="Arial" w:cs="Arial"/>
                <w:sz w:val="28"/>
                <w:szCs w:val="28"/>
              </w:rPr>
            </w:pPr>
            <w:r>
              <w:rPr>
                <w:rFonts w:ascii="Arial" w:hAnsi="Arial" w:cs="Arial"/>
                <w:sz w:val="28"/>
                <w:szCs w:val="28"/>
              </w:rPr>
              <w:t>Report on the activity undertaken to promote positive attitudes by the use of reference groups</w:t>
            </w:r>
          </w:p>
          <w:p w14:paraId="52B4361C" w14:textId="77777777" w:rsidR="009C47F1" w:rsidRDefault="009C47F1" w:rsidP="009C47F1">
            <w:pPr>
              <w:spacing w:before="120" w:after="120"/>
              <w:rPr>
                <w:rFonts w:ascii="Arial" w:hAnsi="Arial" w:cs="Arial"/>
                <w:sz w:val="28"/>
                <w:szCs w:val="28"/>
              </w:rPr>
            </w:pPr>
          </w:p>
          <w:p w14:paraId="754A3BBB" w14:textId="168EA20A" w:rsidR="009C47F1" w:rsidRPr="00AB1CFC" w:rsidRDefault="009C47F1" w:rsidP="009C47F1">
            <w:pPr>
              <w:spacing w:before="120" w:after="120"/>
              <w:rPr>
                <w:rFonts w:ascii="Arial" w:hAnsi="Arial" w:cs="Arial"/>
                <w:sz w:val="28"/>
                <w:szCs w:val="28"/>
              </w:rPr>
            </w:pPr>
          </w:p>
        </w:tc>
        <w:tc>
          <w:tcPr>
            <w:tcW w:w="3184" w:type="dxa"/>
          </w:tcPr>
          <w:p w14:paraId="666F335F" w14:textId="77777777" w:rsidR="009C47F1" w:rsidRDefault="009C47F1" w:rsidP="009C47F1">
            <w:pPr>
              <w:spacing w:before="120" w:after="120"/>
              <w:rPr>
                <w:rFonts w:ascii="Arial" w:hAnsi="Arial" w:cs="Arial"/>
                <w:sz w:val="28"/>
                <w:szCs w:val="28"/>
              </w:rPr>
            </w:pPr>
          </w:p>
          <w:p w14:paraId="3BE27822" w14:textId="151F222F" w:rsidR="009C47F1" w:rsidRDefault="009C47F1" w:rsidP="009C47F1">
            <w:pPr>
              <w:spacing w:before="120" w:after="120"/>
              <w:rPr>
                <w:rFonts w:ascii="Arial" w:hAnsi="Arial" w:cs="Arial"/>
                <w:sz w:val="28"/>
                <w:szCs w:val="28"/>
              </w:rPr>
            </w:pPr>
            <w:r>
              <w:rPr>
                <w:rFonts w:ascii="Arial" w:hAnsi="Arial" w:cs="Arial"/>
                <w:sz w:val="28"/>
                <w:szCs w:val="28"/>
              </w:rPr>
              <w:t>All SBNI statutory and non-statutory committees</w:t>
            </w:r>
          </w:p>
          <w:p w14:paraId="7A278C49" w14:textId="77777777" w:rsidR="009C47F1" w:rsidRDefault="009C47F1" w:rsidP="009C47F1">
            <w:pPr>
              <w:spacing w:before="120" w:after="120"/>
              <w:rPr>
                <w:rFonts w:ascii="Arial" w:hAnsi="Arial" w:cs="Arial"/>
                <w:sz w:val="28"/>
                <w:szCs w:val="28"/>
              </w:rPr>
            </w:pPr>
          </w:p>
          <w:p w14:paraId="5A3DC7DA" w14:textId="77777777" w:rsidR="009C47F1" w:rsidRDefault="009C47F1" w:rsidP="009C47F1">
            <w:pPr>
              <w:spacing w:before="120" w:after="120"/>
              <w:rPr>
                <w:rFonts w:ascii="Arial" w:hAnsi="Arial" w:cs="Arial"/>
                <w:sz w:val="28"/>
                <w:szCs w:val="28"/>
              </w:rPr>
            </w:pPr>
          </w:p>
          <w:p w14:paraId="0F28CF70" w14:textId="77777777" w:rsidR="009C47F1" w:rsidRPr="00AB1CFC" w:rsidRDefault="009C47F1" w:rsidP="009C47F1">
            <w:pPr>
              <w:spacing w:before="120" w:after="120"/>
              <w:rPr>
                <w:rFonts w:ascii="Arial" w:hAnsi="Arial" w:cs="Arial"/>
                <w:sz w:val="28"/>
                <w:szCs w:val="28"/>
              </w:rPr>
            </w:pPr>
            <w:r>
              <w:rPr>
                <w:rFonts w:ascii="Arial" w:hAnsi="Arial" w:cs="Arial"/>
                <w:sz w:val="28"/>
                <w:szCs w:val="28"/>
              </w:rPr>
              <w:t>Annually</w:t>
            </w:r>
          </w:p>
        </w:tc>
      </w:tr>
      <w:tr w:rsidR="009C47F1" w:rsidRPr="00AB1CFC" w14:paraId="0026751E" w14:textId="77777777" w:rsidTr="001B137C">
        <w:tblPrEx>
          <w:tblLook w:val="04A0" w:firstRow="1" w:lastRow="0" w:firstColumn="1" w:lastColumn="0" w:noHBand="0" w:noVBand="1"/>
        </w:tblPrEx>
        <w:tc>
          <w:tcPr>
            <w:tcW w:w="4973" w:type="dxa"/>
          </w:tcPr>
          <w:p w14:paraId="4D88D227" w14:textId="3A2F57E8" w:rsidR="009C47F1" w:rsidRPr="00EB147C" w:rsidRDefault="009C47F1" w:rsidP="009C47F1">
            <w:pPr>
              <w:spacing w:before="120" w:after="120"/>
              <w:rPr>
                <w:rFonts w:ascii="Arial" w:hAnsi="Arial" w:cs="Arial"/>
                <w:b/>
                <w:sz w:val="28"/>
                <w:szCs w:val="28"/>
              </w:rPr>
            </w:pPr>
            <w:r w:rsidRPr="00EB147C">
              <w:rPr>
                <w:rFonts w:ascii="Arial" w:hAnsi="Arial" w:cs="Arial"/>
                <w:b/>
                <w:sz w:val="28"/>
                <w:szCs w:val="28"/>
              </w:rPr>
              <w:lastRenderedPageBreak/>
              <w:t>Action</w:t>
            </w:r>
            <w:r>
              <w:rPr>
                <w:rFonts w:ascii="Arial" w:hAnsi="Arial" w:cs="Arial"/>
                <w:b/>
                <w:sz w:val="28"/>
                <w:szCs w:val="28"/>
              </w:rPr>
              <w:t xml:space="preserve"> </w:t>
            </w:r>
            <w:r w:rsidRPr="00EB147C">
              <w:rPr>
                <w:rFonts w:ascii="Arial" w:hAnsi="Arial" w:cs="Arial"/>
                <w:b/>
                <w:sz w:val="28"/>
                <w:szCs w:val="28"/>
              </w:rPr>
              <w:t xml:space="preserve">2 </w:t>
            </w:r>
          </w:p>
          <w:p w14:paraId="14F30A19" w14:textId="77777777" w:rsidR="009C47F1" w:rsidRPr="00EB147C" w:rsidRDefault="009C47F1" w:rsidP="009C47F1">
            <w:pPr>
              <w:spacing w:before="120" w:after="120"/>
              <w:rPr>
                <w:rFonts w:ascii="Arial" w:hAnsi="Arial" w:cs="Arial"/>
                <w:sz w:val="28"/>
                <w:szCs w:val="28"/>
              </w:rPr>
            </w:pPr>
            <w:r w:rsidRPr="00EB147C">
              <w:rPr>
                <w:rFonts w:ascii="Arial" w:hAnsi="Arial" w:cs="Arial"/>
                <w:sz w:val="28"/>
                <w:szCs w:val="28"/>
              </w:rPr>
              <w:t>The SBNI will support and proactively access and utilise inclusive images and language to promote core messages</w:t>
            </w:r>
          </w:p>
        </w:tc>
        <w:tc>
          <w:tcPr>
            <w:tcW w:w="3969" w:type="dxa"/>
          </w:tcPr>
          <w:p w14:paraId="10DA0171" w14:textId="77777777" w:rsidR="009C47F1" w:rsidRDefault="009C47F1" w:rsidP="009C47F1">
            <w:pPr>
              <w:spacing w:before="120" w:after="120"/>
              <w:rPr>
                <w:rFonts w:ascii="Arial" w:hAnsi="Arial" w:cs="Arial"/>
                <w:sz w:val="28"/>
                <w:szCs w:val="28"/>
              </w:rPr>
            </w:pPr>
          </w:p>
          <w:p w14:paraId="4AD71216" w14:textId="5312BC98" w:rsidR="009C47F1" w:rsidRPr="00AB1CFC" w:rsidRDefault="009C47F1" w:rsidP="009C47F1">
            <w:pPr>
              <w:spacing w:before="120" w:after="120"/>
              <w:rPr>
                <w:rFonts w:ascii="Arial" w:hAnsi="Arial" w:cs="Arial"/>
                <w:sz w:val="28"/>
                <w:szCs w:val="28"/>
              </w:rPr>
            </w:pPr>
            <w:r>
              <w:rPr>
                <w:rFonts w:ascii="Arial" w:hAnsi="Arial" w:cs="Arial"/>
                <w:sz w:val="28"/>
                <w:szCs w:val="28"/>
              </w:rPr>
              <w:t>To ensure that the promotion of positive attitudes of people, particularly children and young people, with a disability is undertaken on a corporately consistent basis</w:t>
            </w:r>
          </w:p>
        </w:tc>
        <w:tc>
          <w:tcPr>
            <w:tcW w:w="3534" w:type="dxa"/>
          </w:tcPr>
          <w:p w14:paraId="48F542E9" w14:textId="77777777" w:rsidR="009C47F1" w:rsidRDefault="009C47F1" w:rsidP="009C47F1">
            <w:pPr>
              <w:spacing w:before="120" w:after="120"/>
              <w:rPr>
                <w:rFonts w:ascii="Arial" w:hAnsi="Arial" w:cs="Arial"/>
                <w:sz w:val="28"/>
                <w:szCs w:val="28"/>
              </w:rPr>
            </w:pPr>
          </w:p>
          <w:p w14:paraId="37DDA7E4" w14:textId="167606F3" w:rsidR="009C47F1" w:rsidRPr="00AB1CFC" w:rsidRDefault="009C47F1" w:rsidP="009C47F1">
            <w:pPr>
              <w:spacing w:before="120" w:after="120"/>
              <w:rPr>
                <w:rFonts w:ascii="Arial" w:hAnsi="Arial" w:cs="Arial"/>
                <w:sz w:val="28"/>
                <w:szCs w:val="28"/>
              </w:rPr>
            </w:pPr>
            <w:r>
              <w:rPr>
                <w:rFonts w:ascii="Arial" w:hAnsi="Arial" w:cs="Arial"/>
                <w:sz w:val="28"/>
                <w:szCs w:val="28"/>
              </w:rPr>
              <w:t>The production of all public documents (plans, guidance and reports) are proofed for access and inclusivity by external specialists</w:t>
            </w:r>
          </w:p>
        </w:tc>
        <w:tc>
          <w:tcPr>
            <w:tcW w:w="3184" w:type="dxa"/>
          </w:tcPr>
          <w:p w14:paraId="2CE4B550" w14:textId="77777777" w:rsidR="009C47F1" w:rsidRDefault="009C47F1" w:rsidP="009C47F1">
            <w:pPr>
              <w:spacing w:before="120" w:after="120"/>
              <w:rPr>
                <w:rFonts w:ascii="Arial" w:hAnsi="Arial" w:cs="Arial"/>
                <w:sz w:val="28"/>
                <w:szCs w:val="28"/>
              </w:rPr>
            </w:pPr>
          </w:p>
          <w:p w14:paraId="4D7E9DC2" w14:textId="0414CC0D" w:rsidR="009C47F1" w:rsidRDefault="009C47F1" w:rsidP="009C47F1">
            <w:pPr>
              <w:spacing w:before="120" w:after="120"/>
              <w:rPr>
                <w:rFonts w:ascii="Arial" w:hAnsi="Arial" w:cs="Arial"/>
                <w:sz w:val="28"/>
                <w:szCs w:val="28"/>
              </w:rPr>
            </w:pPr>
            <w:r>
              <w:rPr>
                <w:rFonts w:ascii="Arial" w:hAnsi="Arial" w:cs="Arial"/>
                <w:sz w:val="28"/>
                <w:szCs w:val="28"/>
              </w:rPr>
              <w:t>All SBNI statutory and non-statutory committees</w:t>
            </w:r>
          </w:p>
          <w:p w14:paraId="0C96617B" w14:textId="59068D1D" w:rsidR="009C47F1" w:rsidRPr="00AB1CFC" w:rsidRDefault="009C47F1" w:rsidP="009C47F1">
            <w:pPr>
              <w:spacing w:before="120" w:after="120"/>
              <w:rPr>
                <w:rFonts w:ascii="Arial" w:hAnsi="Arial" w:cs="Arial"/>
                <w:sz w:val="28"/>
                <w:szCs w:val="28"/>
              </w:rPr>
            </w:pPr>
          </w:p>
        </w:tc>
      </w:tr>
      <w:tr w:rsidR="009C47F1" w:rsidRPr="00AB1CFC" w14:paraId="7EDBBB5F" w14:textId="77777777" w:rsidTr="001B137C">
        <w:tblPrEx>
          <w:tblLook w:val="04A0" w:firstRow="1" w:lastRow="0" w:firstColumn="1" w:lastColumn="0" w:noHBand="0" w:noVBand="1"/>
        </w:tblPrEx>
        <w:tc>
          <w:tcPr>
            <w:tcW w:w="4973" w:type="dxa"/>
          </w:tcPr>
          <w:p w14:paraId="7EA78A49" w14:textId="7231199B" w:rsidR="009C47F1" w:rsidRDefault="009C47F1" w:rsidP="009C47F1">
            <w:pPr>
              <w:contextualSpacing/>
              <w:rPr>
                <w:rFonts w:ascii="Arial" w:hAnsi="Arial" w:cs="Arial"/>
                <w:b/>
                <w:sz w:val="28"/>
                <w:szCs w:val="28"/>
              </w:rPr>
            </w:pPr>
            <w:r>
              <w:rPr>
                <w:rFonts w:ascii="Arial" w:hAnsi="Arial" w:cs="Arial"/>
                <w:b/>
                <w:sz w:val="28"/>
                <w:szCs w:val="28"/>
              </w:rPr>
              <w:t>Action 3</w:t>
            </w:r>
          </w:p>
          <w:p w14:paraId="381AF7DD" w14:textId="77777777" w:rsidR="009C47F1" w:rsidRDefault="009C47F1" w:rsidP="009C47F1">
            <w:pPr>
              <w:contextualSpacing/>
              <w:rPr>
                <w:rFonts w:ascii="Arial" w:hAnsi="Arial" w:cs="Arial"/>
                <w:b/>
                <w:sz w:val="28"/>
                <w:szCs w:val="28"/>
              </w:rPr>
            </w:pPr>
            <w:r>
              <w:rPr>
                <w:rFonts w:ascii="Arial" w:hAnsi="Arial" w:cs="Arial"/>
                <w:b/>
                <w:sz w:val="28"/>
                <w:szCs w:val="28"/>
              </w:rPr>
              <w:t xml:space="preserve"> </w:t>
            </w:r>
          </w:p>
          <w:p w14:paraId="67A632F7" w14:textId="04C6A5B5" w:rsidR="009C47F1" w:rsidRDefault="009C47F1" w:rsidP="009C47F1">
            <w:pPr>
              <w:contextualSpacing/>
              <w:rPr>
                <w:rFonts w:ascii="Arial" w:hAnsi="Arial" w:cs="Arial"/>
                <w:sz w:val="28"/>
                <w:szCs w:val="28"/>
              </w:rPr>
            </w:pPr>
            <w:r>
              <w:rPr>
                <w:rFonts w:ascii="Arial" w:hAnsi="Arial" w:cs="Arial"/>
                <w:sz w:val="28"/>
                <w:szCs w:val="28"/>
              </w:rPr>
              <w:t>The SBNI will undertake a review of our website to:</w:t>
            </w:r>
          </w:p>
          <w:p w14:paraId="4B407AFA" w14:textId="77777777" w:rsidR="009C47F1" w:rsidRDefault="009C47F1" w:rsidP="009C47F1">
            <w:pPr>
              <w:contextualSpacing/>
              <w:rPr>
                <w:rFonts w:ascii="Arial" w:hAnsi="Arial" w:cs="Arial"/>
                <w:sz w:val="28"/>
                <w:szCs w:val="28"/>
              </w:rPr>
            </w:pPr>
          </w:p>
          <w:p w14:paraId="44FF9648" w14:textId="77777777" w:rsidR="009C47F1" w:rsidRDefault="009C47F1" w:rsidP="009C47F1">
            <w:pPr>
              <w:pStyle w:val="ListParagraph"/>
              <w:numPr>
                <w:ilvl w:val="0"/>
                <w:numId w:val="16"/>
              </w:numPr>
              <w:contextualSpacing/>
              <w:rPr>
                <w:rFonts w:ascii="Arial" w:hAnsi="Arial" w:cs="Arial"/>
                <w:sz w:val="28"/>
                <w:szCs w:val="28"/>
              </w:rPr>
            </w:pPr>
            <w:r>
              <w:rPr>
                <w:rFonts w:ascii="Arial" w:hAnsi="Arial" w:cs="Arial"/>
                <w:sz w:val="28"/>
                <w:szCs w:val="28"/>
              </w:rPr>
              <w:t>Identify key information that could be made available in signed video format</w:t>
            </w:r>
          </w:p>
          <w:p w14:paraId="022BAA66" w14:textId="77777777" w:rsidR="009C47F1" w:rsidRDefault="009C47F1" w:rsidP="009C47F1">
            <w:pPr>
              <w:pStyle w:val="ListParagraph"/>
              <w:numPr>
                <w:ilvl w:val="0"/>
                <w:numId w:val="16"/>
              </w:numPr>
              <w:contextualSpacing/>
              <w:rPr>
                <w:rFonts w:ascii="Arial" w:hAnsi="Arial" w:cs="Arial"/>
                <w:sz w:val="28"/>
                <w:szCs w:val="28"/>
              </w:rPr>
            </w:pPr>
            <w:r>
              <w:rPr>
                <w:rFonts w:ascii="Arial" w:hAnsi="Arial" w:cs="Arial"/>
                <w:sz w:val="28"/>
                <w:szCs w:val="28"/>
              </w:rPr>
              <w:t>Ensure relevant contact details are available and up-to-date</w:t>
            </w:r>
          </w:p>
          <w:p w14:paraId="5BEC8E50" w14:textId="52542C13" w:rsidR="009C47F1" w:rsidRPr="00B20AF6" w:rsidRDefault="009C47F1" w:rsidP="009C47F1">
            <w:pPr>
              <w:pStyle w:val="ListParagraph"/>
              <w:numPr>
                <w:ilvl w:val="0"/>
                <w:numId w:val="16"/>
              </w:numPr>
              <w:contextualSpacing/>
              <w:rPr>
                <w:rFonts w:ascii="Arial" w:hAnsi="Arial" w:cs="Arial"/>
                <w:sz w:val="28"/>
                <w:szCs w:val="28"/>
              </w:rPr>
            </w:pPr>
          </w:p>
        </w:tc>
        <w:tc>
          <w:tcPr>
            <w:tcW w:w="3969" w:type="dxa"/>
          </w:tcPr>
          <w:p w14:paraId="060807A1" w14:textId="77777777" w:rsidR="009C47F1" w:rsidRDefault="009C47F1" w:rsidP="009C47F1">
            <w:pPr>
              <w:spacing w:before="120" w:after="120"/>
              <w:rPr>
                <w:rFonts w:ascii="Arial" w:hAnsi="Arial" w:cs="Arial"/>
                <w:sz w:val="28"/>
                <w:szCs w:val="28"/>
              </w:rPr>
            </w:pPr>
          </w:p>
          <w:p w14:paraId="1D1C7213" w14:textId="748819EF" w:rsidR="009C47F1" w:rsidRDefault="009C47F1" w:rsidP="009C47F1">
            <w:pPr>
              <w:spacing w:before="120" w:after="120"/>
              <w:rPr>
                <w:rFonts w:ascii="Arial" w:hAnsi="Arial" w:cs="Arial"/>
                <w:sz w:val="28"/>
                <w:szCs w:val="28"/>
              </w:rPr>
            </w:pPr>
            <w:r>
              <w:rPr>
                <w:rFonts w:ascii="Arial" w:hAnsi="Arial" w:cs="Arial"/>
                <w:sz w:val="28"/>
                <w:szCs w:val="28"/>
              </w:rPr>
              <w:t>We want to ensure that that our website and associated important documents are appropriately made available as a signed BSL so that people who are D/deaf are receiving the same information as others.</w:t>
            </w:r>
          </w:p>
        </w:tc>
        <w:tc>
          <w:tcPr>
            <w:tcW w:w="3534" w:type="dxa"/>
          </w:tcPr>
          <w:p w14:paraId="586BAB88" w14:textId="77777777" w:rsidR="009C47F1" w:rsidRDefault="009C47F1" w:rsidP="009C47F1">
            <w:pPr>
              <w:spacing w:before="120" w:after="120"/>
              <w:rPr>
                <w:rFonts w:ascii="Arial" w:hAnsi="Arial" w:cs="Arial"/>
                <w:sz w:val="28"/>
                <w:szCs w:val="28"/>
              </w:rPr>
            </w:pPr>
          </w:p>
          <w:p w14:paraId="67510E21" w14:textId="06217EB4" w:rsidR="009C47F1" w:rsidRDefault="009C47F1" w:rsidP="009C47F1">
            <w:pPr>
              <w:spacing w:before="120" w:after="120"/>
              <w:rPr>
                <w:rFonts w:ascii="Arial" w:hAnsi="Arial" w:cs="Arial"/>
                <w:sz w:val="28"/>
                <w:szCs w:val="28"/>
              </w:rPr>
            </w:pPr>
            <w:r>
              <w:rPr>
                <w:rFonts w:ascii="Arial" w:hAnsi="Arial" w:cs="Arial"/>
                <w:sz w:val="28"/>
                <w:szCs w:val="28"/>
              </w:rPr>
              <w:t>A review is conducted annually to check that all relevant key information has been/will be made available in the appropriate format</w:t>
            </w:r>
          </w:p>
        </w:tc>
        <w:tc>
          <w:tcPr>
            <w:tcW w:w="3184" w:type="dxa"/>
          </w:tcPr>
          <w:p w14:paraId="67C50814" w14:textId="77777777" w:rsidR="009C47F1" w:rsidRDefault="009C47F1" w:rsidP="009C47F1">
            <w:pPr>
              <w:spacing w:before="120" w:after="120"/>
              <w:rPr>
                <w:rFonts w:ascii="Arial" w:hAnsi="Arial" w:cs="Arial"/>
                <w:sz w:val="28"/>
                <w:szCs w:val="28"/>
              </w:rPr>
            </w:pPr>
          </w:p>
          <w:p w14:paraId="2B97EFEA" w14:textId="6CEB384D" w:rsidR="009C47F1" w:rsidRDefault="009C47F1" w:rsidP="009C47F1">
            <w:pPr>
              <w:spacing w:before="120" w:after="120"/>
              <w:rPr>
                <w:rFonts w:ascii="Arial" w:hAnsi="Arial" w:cs="Arial"/>
                <w:sz w:val="28"/>
                <w:szCs w:val="28"/>
              </w:rPr>
            </w:pPr>
            <w:r>
              <w:rPr>
                <w:rFonts w:ascii="Arial" w:hAnsi="Arial" w:cs="Arial"/>
                <w:sz w:val="28"/>
                <w:szCs w:val="28"/>
              </w:rPr>
              <w:t>The SBNI central Support Team</w:t>
            </w:r>
          </w:p>
        </w:tc>
      </w:tr>
      <w:tr w:rsidR="009C47F1" w:rsidRPr="00AB1CFC" w14:paraId="696557E6" w14:textId="77777777" w:rsidTr="001B137C">
        <w:tblPrEx>
          <w:tblLook w:val="04A0" w:firstRow="1" w:lastRow="0" w:firstColumn="1" w:lastColumn="0" w:noHBand="0" w:noVBand="1"/>
        </w:tblPrEx>
        <w:tc>
          <w:tcPr>
            <w:tcW w:w="4973" w:type="dxa"/>
          </w:tcPr>
          <w:p w14:paraId="512CF34D" w14:textId="60B056B4" w:rsidR="009C47F1" w:rsidRDefault="009C47F1" w:rsidP="009C47F1">
            <w:pPr>
              <w:contextualSpacing/>
              <w:rPr>
                <w:rFonts w:ascii="Arial" w:hAnsi="Arial" w:cs="Arial"/>
                <w:b/>
                <w:sz w:val="28"/>
                <w:szCs w:val="28"/>
              </w:rPr>
            </w:pPr>
            <w:r>
              <w:rPr>
                <w:rFonts w:ascii="Arial" w:hAnsi="Arial" w:cs="Arial"/>
                <w:b/>
                <w:sz w:val="28"/>
                <w:szCs w:val="28"/>
              </w:rPr>
              <w:t xml:space="preserve">Action </w:t>
            </w:r>
          </w:p>
          <w:p w14:paraId="4BADBC37" w14:textId="16DBC09C" w:rsidR="009C47F1" w:rsidRDefault="009C47F1" w:rsidP="009C47F1">
            <w:pPr>
              <w:contextualSpacing/>
              <w:rPr>
                <w:rFonts w:ascii="Arial" w:hAnsi="Arial" w:cs="Arial"/>
                <w:b/>
                <w:sz w:val="28"/>
                <w:szCs w:val="28"/>
              </w:rPr>
            </w:pPr>
          </w:p>
          <w:p w14:paraId="0778E409" w14:textId="73834B5B" w:rsidR="009C47F1" w:rsidRPr="00801841" w:rsidRDefault="009C47F1" w:rsidP="009C47F1">
            <w:pPr>
              <w:contextualSpacing/>
              <w:rPr>
                <w:rFonts w:ascii="Arial" w:hAnsi="Arial" w:cs="Arial"/>
                <w:sz w:val="28"/>
                <w:szCs w:val="28"/>
              </w:rPr>
            </w:pPr>
            <w:r w:rsidRPr="00801841">
              <w:rPr>
                <w:rFonts w:ascii="Arial" w:hAnsi="Arial" w:cs="Arial"/>
                <w:sz w:val="28"/>
                <w:szCs w:val="28"/>
              </w:rPr>
              <w:t>The</w:t>
            </w:r>
            <w:r>
              <w:rPr>
                <w:rFonts w:ascii="Arial" w:hAnsi="Arial" w:cs="Arial"/>
                <w:sz w:val="28"/>
                <w:szCs w:val="28"/>
              </w:rPr>
              <w:t xml:space="preserve"> SBNI will enhance the accessibility arrangements in respect of our equality and disability action plans to make sure they are accessible and provide alternatives to table format.</w:t>
            </w:r>
          </w:p>
          <w:p w14:paraId="422B7C09" w14:textId="447EB334" w:rsidR="009C47F1" w:rsidRDefault="009C47F1" w:rsidP="009C47F1">
            <w:pPr>
              <w:contextualSpacing/>
              <w:rPr>
                <w:rFonts w:ascii="Arial" w:hAnsi="Arial" w:cs="Arial"/>
                <w:b/>
                <w:sz w:val="28"/>
                <w:szCs w:val="28"/>
              </w:rPr>
            </w:pPr>
          </w:p>
        </w:tc>
        <w:tc>
          <w:tcPr>
            <w:tcW w:w="3969" w:type="dxa"/>
          </w:tcPr>
          <w:p w14:paraId="7D0EFA39" w14:textId="77777777" w:rsidR="009C47F1" w:rsidRDefault="009C47F1" w:rsidP="009C47F1">
            <w:pPr>
              <w:spacing w:before="120" w:after="120"/>
              <w:rPr>
                <w:rFonts w:ascii="Arial" w:hAnsi="Arial" w:cs="Arial"/>
                <w:sz w:val="28"/>
                <w:szCs w:val="28"/>
              </w:rPr>
            </w:pPr>
          </w:p>
          <w:p w14:paraId="19422DA7" w14:textId="0CE34190" w:rsidR="009C47F1" w:rsidRDefault="009C47F1" w:rsidP="009C47F1">
            <w:pPr>
              <w:spacing w:before="120" w:after="120"/>
              <w:rPr>
                <w:rFonts w:ascii="Arial" w:hAnsi="Arial" w:cs="Arial"/>
                <w:sz w:val="28"/>
                <w:szCs w:val="28"/>
              </w:rPr>
            </w:pPr>
            <w:r>
              <w:rPr>
                <w:rFonts w:ascii="Arial" w:hAnsi="Arial" w:cs="Arial"/>
                <w:sz w:val="28"/>
                <w:szCs w:val="28"/>
              </w:rPr>
              <w:t>We want to ensure that accessibility is a theme considered throughout to development and production of our plans both in relation to the content and actions and also the accessibility of the actual documents</w:t>
            </w:r>
          </w:p>
        </w:tc>
        <w:tc>
          <w:tcPr>
            <w:tcW w:w="3534" w:type="dxa"/>
          </w:tcPr>
          <w:p w14:paraId="4BD1A72A" w14:textId="77777777" w:rsidR="009C47F1" w:rsidRDefault="009C47F1" w:rsidP="009C47F1">
            <w:pPr>
              <w:spacing w:before="120" w:after="120"/>
              <w:rPr>
                <w:rFonts w:ascii="Arial" w:hAnsi="Arial" w:cs="Arial"/>
                <w:sz w:val="28"/>
                <w:szCs w:val="28"/>
              </w:rPr>
            </w:pPr>
          </w:p>
          <w:p w14:paraId="1ADE24FB" w14:textId="75188810" w:rsidR="009C47F1" w:rsidRDefault="009C47F1" w:rsidP="009C47F1">
            <w:pPr>
              <w:spacing w:before="120" w:after="120"/>
              <w:rPr>
                <w:rFonts w:ascii="Arial" w:hAnsi="Arial" w:cs="Arial"/>
                <w:sz w:val="28"/>
                <w:szCs w:val="28"/>
              </w:rPr>
            </w:pPr>
            <w:r>
              <w:rPr>
                <w:rFonts w:ascii="Arial" w:hAnsi="Arial" w:cs="Arial"/>
                <w:sz w:val="28"/>
                <w:szCs w:val="28"/>
              </w:rPr>
              <w:t>As part of the quality assurance and control mechanisms of development and production of plans, appropriate and relevant accessibility checks will be carried out.</w:t>
            </w:r>
          </w:p>
        </w:tc>
        <w:tc>
          <w:tcPr>
            <w:tcW w:w="3184" w:type="dxa"/>
          </w:tcPr>
          <w:p w14:paraId="74376CA9" w14:textId="77777777" w:rsidR="009C47F1" w:rsidRDefault="009C47F1" w:rsidP="009C47F1">
            <w:pPr>
              <w:spacing w:before="120" w:after="120"/>
              <w:rPr>
                <w:rFonts w:ascii="Arial" w:hAnsi="Arial" w:cs="Arial"/>
                <w:sz w:val="28"/>
                <w:szCs w:val="28"/>
              </w:rPr>
            </w:pPr>
          </w:p>
          <w:p w14:paraId="573D6555" w14:textId="21283709" w:rsidR="009C47F1" w:rsidRDefault="009C47F1" w:rsidP="009C47F1">
            <w:pPr>
              <w:spacing w:before="120" w:after="120"/>
              <w:rPr>
                <w:rFonts w:ascii="Arial" w:hAnsi="Arial" w:cs="Arial"/>
                <w:sz w:val="28"/>
                <w:szCs w:val="28"/>
              </w:rPr>
            </w:pPr>
            <w:r>
              <w:rPr>
                <w:rFonts w:ascii="Arial" w:hAnsi="Arial" w:cs="Arial"/>
                <w:sz w:val="28"/>
                <w:szCs w:val="28"/>
              </w:rPr>
              <w:t>The SBNI Central Support Team</w:t>
            </w:r>
          </w:p>
        </w:tc>
      </w:tr>
    </w:tbl>
    <w:p w14:paraId="5E67B3AC" w14:textId="77777777" w:rsidR="007F3F39" w:rsidRPr="00AB1CFC" w:rsidRDefault="007F3F39" w:rsidP="00A515D3">
      <w:pPr>
        <w:tabs>
          <w:tab w:val="left" w:pos="3840"/>
          <w:tab w:val="left" w:pos="4080"/>
        </w:tabs>
        <w:spacing w:after="240"/>
        <w:rPr>
          <w:rFonts w:ascii="Arial" w:hAnsi="Arial"/>
          <w:b/>
          <w:sz w:val="28"/>
        </w:rPr>
      </w:pPr>
    </w:p>
    <w:p w14:paraId="7267F932" w14:textId="77777777" w:rsidR="00AB1CFC" w:rsidRDefault="00AB1CFC" w:rsidP="00A515D3">
      <w:pPr>
        <w:tabs>
          <w:tab w:val="left" w:pos="3840"/>
          <w:tab w:val="left" w:pos="4080"/>
        </w:tabs>
        <w:spacing w:after="240"/>
        <w:rPr>
          <w:rFonts w:ascii="Arial" w:hAnsi="Arial"/>
          <w:b/>
          <w:color w:val="FF0000"/>
          <w:sz w:val="28"/>
        </w:rPr>
      </w:pPr>
    </w:p>
    <w:p w14:paraId="19CFE475" w14:textId="77777777" w:rsidR="00AB1CFC" w:rsidRPr="001C187B" w:rsidRDefault="00AB1CFC" w:rsidP="00A515D3">
      <w:pPr>
        <w:tabs>
          <w:tab w:val="left" w:pos="3840"/>
          <w:tab w:val="left" w:pos="4080"/>
        </w:tabs>
        <w:spacing w:after="240"/>
        <w:rPr>
          <w:rFonts w:ascii="Arial" w:hAnsi="Arial"/>
          <w:b/>
          <w:color w:val="FF0000"/>
          <w:sz w:val="28"/>
        </w:rPr>
        <w:sectPr w:rsidR="00AB1CFC" w:rsidRPr="001C187B" w:rsidSect="00A7127F">
          <w:pgSz w:w="16838" w:h="11906" w:orient="landscape"/>
          <w:pgMar w:top="1800" w:right="1440" w:bottom="1800" w:left="1440" w:header="708" w:footer="708" w:gutter="0"/>
          <w:cols w:space="708"/>
          <w:docGrid w:linePitch="360"/>
        </w:sectPr>
      </w:pPr>
    </w:p>
    <w:p w14:paraId="577C288E" w14:textId="77777777" w:rsidR="00587D91" w:rsidRPr="00AB1CFC" w:rsidRDefault="00587D91" w:rsidP="00A515D3">
      <w:pPr>
        <w:spacing w:after="240"/>
        <w:rPr>
          <w:rFonts w:ascii="Arial" w:hAnsi="Arial"/>
          <w:sz w:val="28"/>
        </w:rPr>
      </w:pPr>
    </w:p>
    <w:p w14:paraId="512CB770" w14:textId="77777777" w:rsidR="00587D91" w:rsidRPr="00AB1CFC" w:rsidRDefault="00587D91" w:rsidP="00A515D3">
      <w:pPr>
        <w:spacing w:after="240"/>
        <w:rPr>
          <w:rFonts w:ascii="Arial" w:hAnsi="Arial"/>
          <w:sz w:val="28"/>
        </w:rPr>
      </w:pPr>
      <w:r w:rsidRPr="00AB1CFC">
        <w:rPr>
          <w:rFonts w:ascii="Arial" w:hAnsi="Arial"/>
          <w:sz w:val="28"/>
        </w:rPr>
        <w:t>Signed by:</w:t>
      </w:r>
    </w:p>
    <w:p w14:paraId="193E6877" w14:textId="0A472B8A" w:rsidR="001B2070" w:rsidRDefault="00A163A7" w:rsidP="00A515D3">
      <w:pPr>
        <w:spacing w:after="240"/>
        <w:rPr>
          <w:rFonts w:ascii="Arial" w:hAnsi="Arial"/>
          <w:sz w:val="28"/>
        </w:rPr>
      </w:pPr>
      <w:r>
        <w:rPr>
          <w:rFonts w:ascii="Arial" w:hAnsi="Arial"/>
          <w:sz w:val="28"/>
        </w:rPr>
        <w:t>Bernie McNally OBE                                         Helen McKenzi</w:t>
      </w:r>
      <w:r w:rsidR="001B2070">
        <w:rPr>
          <w:rFonts w:ascii="Arial" w:hAnsi="Arial"/>
          <w:sz w:val="28"/>
        </w:rPr>
        <w:t>e</w:t>
      </w:r>
      <w:r w:rsidR="001B2070">
        <w:rPr>
          <w:rFonts w:ascii="Arial" w:hAnsi="Arial"/>
          <w:sz w:val="28"/>
        </w:rPr>
        <w:tab/>
      </w:r>
      <w:r w:rsidR="001B2070">
        <w:rPr>
          <w:rFonts w:ascii="Arial" w:hAnsi="Arial"/>
          <w:noProof/>
          <w:sz w:val="28"/>
        </w:rPr>
        <w:drawing>
          <wp:inline distT="0" distB="0" distL="0" distR="0" wp14:anchorId="33401D1A" wp14:editId="6314BDEF">
            <wp:extent cx="1143000" cy="647700"/>
            <wp:effectExtent l="0" t="0" r="0" b="0"/>
            <wp:docPr id="9" name="Picture 9" descr="Bernie McNal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rnies signature.jpg"/>
                    <pic:cNvPicPr/>
                  </pic:nvPicPr>
                  <pic:blipFill rotWithShape="1">
                    <a:blip r:embed="rId13">
                      <a:extLst>
                        <a:ext uri="{28A0092B-C50C-407E-A947-70E740481C1C}">
                          <a14:useLocalDpi xmlns:a14="http://schemas.microsoft.com/office/drawing/2010/main" val="0"/>
                        </a:ext>
                      </a:extLst>
                    </a:blip>
                    <a:srcRect r="9091"/>
                    <a:stretch/>
                  </pic:blipFill>
                  <pic:spPr bwMode="auto">
                    <a:xfrm>
                      <a:off x="0" y="0"/>
                      <a:ext cx="1143000" cy="647700"/>
                    </a:xfrm>
                    <a:prstGeom prst="rect">
                      <a:avLst/>
                    </a:prstGeom>
                    <a:ln>
                      <a:noFill/>
                    </a:ln>
                    <a:extLst>
                      <a:ext uri="{53640926-AAD7-44D8-BBD7-CCE9431645EC}">
                        <a14:shadowObscured xmlns:a14="http://schemas.microsoft.com/office/drawing/2010/main"/>
                      </a:ext>
                    </a:extLst>
                  </pic:spPr>
                </pic:pic>
              </a:graphicData>
            </a:graphic>
          </wp:inline>
        </w:drawing>
      </w:r>
      <w:r w:rsidR="001B2070">
        <w:rPr>
          <w:noProof/>
          <w:lang w:eastAsia="en-GB"/>
        </w:rPr>
        <w:t xml:space="preserve">                                       </w:t>
      </w:r>
      <w:r w:rsidR="001B2070">
        <w:rPr>
          <w:noProof/>
          <w:lang w:eastAsia="en-GB"/>
        </w:rPr>
        <w:drawing>
          <wp:inline distT="0" distB="0" distL="0" distR="0" wp14:anchorId="7096BA54" wp14:editId="72D7C7BF">
            <wp:extent cx="2014754" cy="319177"/>
            <wp:effectExtent l="0" t="0" r="5080" b="5080"/>
            <wp:docPr id="8" name="Picture 8" descr="Helen McKenzi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9672" cy="319956"/>
                    </a:xfrm>
                    <a:prstGeom prst="rect">
                      <a:avLst/>
                    </a:prstGeom>
                    <a:noFill/>
                    <a:ln>
                      <a:noFill/>
                    </a:ln>
                  </pic:spPr>
                </pic:pic>
              </a:graphicData>
            </a:graphic>
          </wp:inline>
        </w:drawing>
      </w:r>
    </w:p>
    <w:p w14:paraId="1AB752BF" w14:textId="4B30598C" w:rsidR="00A163A7" w:rsidRDefault="005C3E33" w:rsidP="005C3E33">
      <w:pPr>
        <w:spacing w:after="240"/>
        <w:jc w:val="right"/>
        <w:rPr>
          <w:rFonts w:ascii="Arial" w:hAnsi="Arial"/>
          <w:sz w:val="28"/>
        </w:rPr>
      </w:pPr>
      <w:r w:rsidRPr="00AB1CFC">
        <w:rPr>
          <w:rFonts w:ascii="Arial" w:hAnsi="Arial"/>
          <w:noProof/>
          <w:sz w:val="28"/>
          <w:lang w:eastAsia="en-GB"/>
        </w:rPr>
        <mc:AlternateContent>
          <mc:Choice Requires="wps">
            <w:drawing>
              <wp:inline distT="0" distB="0" distL="0" distR="0" wp14:anchorId="209E2CC7" wp14:editId="5AE82F23">
                <wp:extent cx="5381625" cy="9525"/>
                <wp:effectExtent l="0" t="0" r="28575" b="28575"/>
                <wp:docPr id="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16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3468DC3" id="Line 3" o:spid="_x0000_s1026" style="visibility:visible;mso-wrap-style:square;mso-left-percent:-10001;mso-top-percent:-10001;mso-position-horizontal:absolute;mso-position-horizontal-relative:char;mso-position-vertical:absolute;mso-position-vertical-relative:line;mso-left-percent:-10001;mso-top-percent:-10001" from="0,0" to="423.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">
                <w10:anchorlock/>
              </v:line>
            </w:pict>
          </mc:Fallback>
        </mc:AlternateContent>
      </w:r>
    </w:p>
    <w:p w14:paraId="79FF48A5" w14:textId="7A584F14" w:rsidR="00587D91" w:rsidRPr="00AB1CFC" w:rsidRDefault="00A163A7" w:rsidP="00A515D3">
      <w:pPr>
        <w:spacing w:after="240"/>
        <w:rPr>
          <w:rFonts w:ascii="Arial" w:hAnsi="Arial"/>
          <w:sz w:val="28"/>
        </w:rPr>
      </w:pPr>
      <w:r>
        <w:rPr>
          <w:rFonts w:ascii="Arial" w:hAnsi="Arial"/>
          <w:sz w:val="28"/>
        </w:rPr>
        <w:t xml:space="preserve">SBNI Independent </w:t>
      </w:r>
      <w:r w:rsidR="00587D91" w:rsidRPr="00AB1CFC">
        <w:rPr>
          <w:rFonts w:ascii="Arial" w:hAnsi="Arial"/>
          <w:sz w:val="28"/>
        </w:rPr>
        <w:t>Chair</w:t>
      </w:r>
      <w:r w:rsidR="00587D91" w:rsidRPr="00AB1CFC">
        <w:rPr>
          <w:rFonts w:ascii="Arial" w:hAnsi="Arial"/>
          <w:sz w:val="28"/>
        </w:rPr>
        <w:tab/>
      </w:r>
      <w:r w:rsidR="00587D91" w:rsidRPr="00AB1CFC">
        <w:rPr>
          <w:rFonts w:ascii="Arial" w:hAnsi="Arial"/>
          <w:sz w:val="28"/>
        </w:rPr>
        <w:tab/>
      </w:r>
      <w:r w:rsidR="001B2070">
        <w:rPr>
          <w:rFonts w:ascii="Arial" w:hAnsi="Arial"/>
          <w:sz w:val="28"/>
        </w:rPr>
        <w:t xml:space="preserve">      </w:t>
      </w:r>
      <w:r>
        <w:rPr>
          <w:rFonts w:ascii="Arial" w:hAnsi="Arial"/>
          <w:sz w:val="28"/>
        </w:rPr>
        <w:t>SBNI Director</w:t>
      </w:r>
      <w:r w:rsidR="001B2070">
        <w:rPr>
          <w:rFonts w:ascii="Arial" w:hAnsi="Arial"/>
          <w:sz w:val="28"/>
        </w:rPr>
        <w:t xml:space="preserve"> of Operations</w:t>
      </w:r>
      <w:r>
        <w:rPr>
          <w:rFonts w:ascii="Arial" w:hAnsi="Arial"/>
          <w:sz w:val="28"/>
        </w:rPr>
        <w:t xml:space="preserve"> </w:t>
      </w:r>
    </w:p>
    <w:p w14:paraId="1B1B18DB" w14:textId="77777777" w:rsidR="00A163A7" w:rsidRDefault="00A163A7" w:rsidP="00A515D3">
      <w:pPr>
        <w:spacing w:after="240"/>
        <w:rPr>
          <w:rFonts w:ascii="Arial" w:hAnsi="Arial" w:cs="Arial"/>
          <w:sz w:val="28"/>
          <w:szCs w:val="28"/>
        </w:rPr>
      </w:pPr>
    </w:p>
    <w:p w14:paraId="3CC8768D" w14:textId="37335ED2" w:rsidR="00A57D14" w:rsidRPr="00AB1CFC" w:rsidRDefault="006C4060" w:rsidP="00F1189E">
      <w:pPr>
        <w:spacing w:after="240" w:line="2400" w:lineRule="auto"/>
        <w:rPr>
          <w:rFonts w:ascii="Arial" w:hAnsi="Arial" w:cs="Arial"/>
          <w:sz w:val="28"/>
          <w:szCs w:val="28"/>
        </w:rPr>
      </w:pPr>
      <w:r w:rsidRPr="00AB1CFC">
        <w:rPr>
          <w:rFonts w:ascii="Arial" w:hAnsi="Arial" w:cs="Arial"/>
          <w:sz w:val="28"/>
          <w:szCs w:val="28"/>
        </w:rPr>
        <w:t>Date:</w:t>
      </w:r>
      <w:r w:rsidRPr="00AB1CFC">
        <w:rPr>
          <w:rFonts w:ascii="Arial" w:hAnsi="Arial" w:cs="Arial"/>
          <w:sz w:val="28"/>
          <w:szCs w:val="28"/>
        </w:rPr>
        <w:tab/>
      </w:r>
      <w:r w:rsidR="001B2070">
        <w:rPr>
          <w:rFonts w:ascii="Arial" w:hAnsi="Arial" w:cs="Arial"/>
          <w:sz w:val="28"/>
          <w:szCs w:val="28"/>
        </w:rPr>
        <w:t>04/09/2023</w:t>
      </w:r>
      <w:r w:rsidR="00F1189E">
        <w:rPr>
          <w:rFonts w:ascii="Arial" w:hAnsi="Arial" w:cs="Arial"/>
          <w:sz w:val="28"/>
          <w:szCs w:val="28"/>
        </w:rPr>
        <w:t xml:space="preserve"> </w:t>
      </w:r>
      <w:r w:rsidR="00F1189E">
        <w:rPr>
          <w:rFonts w:ascii="Arial" w:hAnsi="Arial" w:cs="Arial"/>
          <w:sz w:val="28"/>
          <w:szCs w:val="28"/>
        </w:rPr>
        <w:tab/>
      </w:r>
      <w:r w:rsidR="00F1189E">
        <w:rPr>
          <w:rFonts w:ascii="Arial" w:hAnsi="Arial" w:cs="Arial"/>
          <w:sz w:val="28"/>
          <w:szCs w:val="28"/>
        </w:rPr>
        <w:tab/>
      </w:r>
      <w:r w:rsidR="00F1189E">
        <w:rPr>
          <w:rFonts w:ascii="Arial" w:hAnsi="Arial" w:cs="Arial"/>
          <w:sz w:val="28"/>
          <w:szCs w:val="28"/>
        </w:rPr>
        <w:tab/>
      </w:r>
      <w:r w:rsidR="00F1189E">
        <w:rPr>
          <w:rFonts w:ascii="Arial" w:hAnsi="Arial" w:cs="Arial"/>
          <w:sz w:val="28"/>
          <w:szCs w:val="28"/>
        </w:rPr>
        <w:tab/>
      </w:r>
      <w:r w:rsidRPr="00AB1CFC">
        <w:rPr>
          <w:rFonts w:ascii="Arial" w:hAnsi="Arial" w:cs="Arial"/>
          <w:sz w:val="28"/>
          <w:szCs w:val="28"/>
        </w:rPr>
        <w:t>Date:</w:t>
      </w:r>
      <w:r w:rsidR="001B2070">
        <w:rPr>
          <w:rFonts w:ascii="Arial" w:hAnsi="Arial" w:cs="Arial"/>
          <w:sz w:val="28"/>
          <w:szCs w:val="28"/>
        </w:rPr>
        <w:t>04/09/2023</w:t>
      </w:r>
      <w:bookmarkStart w:id="16" w:name="_GoBack"/>
      <w:bookmarkEnd w:id="16"/>
    </w:p>
    <w:p w14:paraId="7178D949" w14:textId="77777777" w:rsidR="00800C7E" w:rsidRPr="00AB1CFC" w:rsidRDefault="00FA5A41" w:rsidP="00A515D3">
      <w:pPr>
        <w:spacing w:after="240"/>
        <w:rPr>
          <w:sz w:val="72"/>
          <w:szCs w:val="72"/>
        </w:rPr>
      </w:pPr>
      <w:r>
        <w:rPr>
          <w:rFonts w:cs="Arial"/>
          <w:b/>
          <w:i/>
          <w:noProof/>
          <w:sz w:val="32"/>
        </w:rPr>
        <w:drawing>
          <wp:inline distT="0" distB="0" distL="0" distR="0" wp14:anchorId="6C758A21" wp14:editId="1B1DCCC0">
            <wp:extent cx="2804186" cy="1087495"/>
            <wp:effectExtent l="0" t="0" r="0" b="0"/>
            <wp:docPr id="1" name="Picture 3" descr="SB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804186" cy="1087495"/>
                    </a:xfrm>
                    <a:prstGeom prst="rect">
                      <a:avLst/>
                    </a:prstGeom>
                    <a:noFill/>
                    <a:ln w="9525">
                      <a:noFill/>
                      <a:miter lim="800000"/>
                      <a:headEnd/>
                      <a:tailEnd/>
                    </a:ln>
                  </pic:spPr>
                </pic:pic>
              </a:graphicData>
            </a:graphic>
          </wp:inline>
        </w:drawing>
      </w:r>
    </w:p>
    <w:p w14:paraId="4434AC19" w14:textId="77777777" w:rsidR="00443A30" w:rsidRPr="00443A30" w:rsidRDefault="00443A30" w:rsidP="00443A30">
      <w:pPr>
        <w:rPr>
          <w:rFonts w:ascii="Arial" w:hAnsi="Arial" w:cs="Arial"/>
          <w:b/>
          <w:sz w:val="32"/>
          <w:szCs w:val="32"/>
        </w:rPr>
      </w:pPr>
      <w:r w:rsidRPr="00443A30">
        <w:rPr>
          <w:rFonts w:ascii="Arial" w:hAnsi="Arial" w:cs="Arial"/>
          <w:b/>
          <w:sz w:val="32"/>
          <w:szCs w:val="32"/>
        </w:rPr>
        <w:t>Safeguarding Board for Northern Ireland</w:t>
      </w:r>
    </w:p>
    <w:p w14:paraId="33BB082F" w14:textId="77777777" w:rsidR="00443A30" w:rsidRPr="00443A30" w:rsidRDefault="00443A30" w:rsidP="00443A30">
      <w:pPr>
        <w:rPr>
          <w:rFonts w:ascii="Arial" w:hAnsi="Arial" w:cs="Arial"/>
          <w:b/>
          <w:sz w:val="32"/>
          <w:szCs w:val="32"/>
        </w:rPr>
      </w:pPr>
      <w:r w:rsidRPr="00443A30">
        <w:rPr>
          <w:rFonts w:ascii="Arial" w:hAnsi="Arial" w:cs="Arial"/>
          <w:b/>
          <w:sz w:val="32"/>
          <w:szCs w:val="32"/>
        </w:rPr>
        <w:t>The Beeches</w:t>
      </w:r>
      <w:r w:rsidRPr="00443A30">
        <w:rPr>
          <w:rFonts w:ascii="Arial" w:hAnsi="Arial" w:cs="Arial"/>
          <w:b/>
          <w:sz w:val="32"/>
          <w:szCs w:val="32"/>
        </w:rPr>
        <w:br/>
        <w:t>12 Hampton Manor Drive</w:t>
      </w:r>
      <w:r w:rsidRPr="00443A30">
        <w:rPr>
          <w:rFonts w:ascii="Arial" w:hAnsi="Arial" w:cs="Arial"/>
          <w:b/>
          <w:sz w:val="32"/>
          <w:szCs w:val="32"/>
        </w:rPr>
        <w:br/>
        <w:t xml:space="preserve">Belfast </w:t>
      </w:r>
    </w:p>
    <w:p w14:paraId="2935C965" w14:textId="77777777" w:rsidR="00443A30" w:rsidRDefault="00443A30" w:rsidP="00443A30">
      <w:pPr>
        <w:rPr>
          <w:rFonts w:ascii="Arial" w:hAnsi="Arial" w:cs="Arial"/>
          <w:b/>
          <w:sz w:val="32"/>
          <w:szCs w:val="32"/>
        </w:rPr>
      </w:pPr>
      <w:r w:rsidRPr="00443A30">
        <w:rPr>
          <w:rFonts w:ascii="Arial" w:hAnsi="Arial" w:cs="Arial"/>
          <w:b/>
          <w:sz w:val="32"/>
          <w:szCs w:val="32"/>
        </w:rPr>
        <w:t>BT7 3EN</w:t>
      </w:r>
    </w:p>
    <w:p w14:paraId="0F7BE4C3" w14:textId="77777777" w:rsidR="00443A30" w:rsidRPr="00443A30" w:rsidRDefault="00443A30" w:rsidP="00443A30">
      <w:pPr>
        <w:rPr>
          <w:rFonts w:ascii="Arial" w:hAnsi="Arial" w:cs="Arial"/>
          <w:b/>
          <w:sz w:val="32"/>
          <w:szCs w:val="32"/>
        </w:rPr>
      </w:pPr>
    </w:p>
    <w:p w14:paraId="1F03C1BE" w14:textId="77777777" w:rsidR="00443A30" w:rsidRPr="00443A30" w:rsidRDefault="00443A30" w:rsidP="00443A30">
      <w:pPr>
        <w:rPr>
          <w:rFonts w:ascii="Arial" w:hAnsi="Arial" w:cs="Arial"/>
          <w:b/>
          <w:sz w:val="32"/>
          <w:szCs w:val="32"/>
        </w:rPr>
      </w:pPr>
      <w:r w:rsidRPr="00443A30">
        <w:rPr>
          <w:rFonts w:ascii="Arial" w:hAnsi="Arial" w:cs="Arial"/>
          <w:b/>
          <w:sz w:val="32"/>
          <w:szCs w:val="32"/>
        </w:rPr>
        <w:lastRenderedPageBreak/>
        <w:t xml:space="preserve">Phone: 028 </w:t>
      </w:r>
      <w:r w:rsidR="00D62B75">
        <w:rPr>
          <w:rFonts w:ascii="Arial" w:hAnsi="Arial" w:cs="Arial"/>
          <w:b/>
          <w:sz w:val="32"/>
          <w:szCs w:val="32"/>
        </w:rPr>
        <w:t>9</w:t>
      </w:r>
      <w:r w:rsidRPr="00443A30">
        <w:rPr>
          <w:rFonts w:ascii="Arial" w:hAnsi="Arial" w:cs="Arial"/>
          <w:b/>
          <w:sz w:val="32"/>
          <w:szCs w:val="32"/>
        </w:rPr>
        <w:t>536 1810</w:t>
      </w:r>
    </w:p>
    <w:p w14:paraId="6E2C52A3" w14:textId="0E37C6CE" w:rsidR="00443A30" w:rsidRDefault="00443A30" w:rsidP="00443A30">
      <w:pPr>
        <w:rPr>
          <w:rFonts w:ascii="Arial" w:hAnsi="Arial" w:cs="Arial"/>
          <w:sz w:val="28"/>
          <w:szCs w:val="28"/>
        </w:rPr>
      </w:pPr>
      <w:r w:rsidRPr="00443A30">
        <w:rPr>
          <w:rFonts w:ascii="Arial" w:hAnsi="Arial" w:cs="Arial"/>
          <w:b/>
          <w:sz w:val="32"/>
          <w:szCs w:val="32"/>
        </w:rPr>
        <w:t>Email</w:t>
      </w:r>
      <w:r w:rsidRPr="001C187B">
        <w:rPr>
          <w:rFonts w:ascii="Arial" w:hAnsi="Arial"/>
          <w:sz w:val="28"/>
        </w:rPr>
        <w:t xml:space="preserve">: </w:t>
      </w:r>
      <w:hyperlink r:id="rId15" w:history="1">
        <w:r w:rsidR="00DB6BFF" w:rsidRPr="00795536">
          <w:rPr>
            <w:rStyle w:val="Hyperlink"/>
            <w:rFonts w:ascii="Arial" w:hAnsi="Arial" w:cs="Arial"/>
            <w:sz w:val="28"/>
            <w:szCs w:val="28"/>
          </w:rPr>
          <w:t>SBNI.info@hscni.net</w:t>
        </w:r>
      </w:hyperlink>
      <w:r>
        <w:rPr>
          <w:rFonts w:ascii="Arial" w:hAnsi="Arial" w:cs="Arial"/>
          <w:sz w:val="28"/>
          <w:szCs w:val="28"/>
        </w:rPr>
        <w:t xml:space="preserve"> </w:t>
      </w:r>
    </w:p>
    <w:p w14:paraId="356B3565" w14:textId="77777777" w:rsidR="00931352" w:rsidRPr="00AB1CFC" w:rsidRDefault="00931352" w:rsidP="00443A30">
      <w:pPr>
        <w:rPr>
          <w:rFonts w:ascii="Arial" w:hAnsi="Arial" w:cs="Arial"/>
          <w:b/>
          <w:sz w:val="32"/>
          <w:szCs w:val="32"/>
        </w:rPr>
      </w:pPr>
    </w:p>
    <w:sectPr w:rsidR="00931352" w:rsidRPr="00AB1CF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290BA" w14:textId="77777777" w:rsidR="003B03C4" w:rsidRDefault="003B03C4" w:rsidP="00240DB0">
      <w:r>
        <w:separator/>
      </w:r>
    </w:p>
  </w:endnote>
  <w:endnote w:type="continuationSeparator" w:id="0">
    <w:p w14:paraId="587066FD" w14:textId="77777777" w:rsidR="003B03C4" w:rsidRDefault="003B03C4" w:rsidP="0024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3"/>
      <w:tblW w:w="5000" w:type="pct"/>
      <w:tblLook w:val="04A0" w:firstRow="1" w:lastRow="0" w:firstColumn="1" w:lastColumn="0" w:noHBand="0" w:noVBand="1"/>
    </w:tblPr>
    <w:tblGrid>
      <w:gridCol w:w="4180"/>
      <w:gridCol w:w="4116"/>
    </w:tblGrid>
    <w:tr w:rsidR="00911F06" w14:paraId="34E30AA2" w14:textId="77777777" w:rsidTr="005C3E33">
      <w:trPr>
        <w:cnfStyle w:val="100000000000" w:firstRow="1" w:lastRow="0" w:firstColumn="0" w:lastColumn="0" w:oddVBand="0" w:evenVBand="0" w:oddHBand="0" w:evenHBand="0" w:firstRowFirstColumn="0" w:firstRowLastColumn="0" w:lastRowFirstColumn="0" w:lastRowLastColumn="0"/>
        <w:trHeight w:hRule="exact" w:val="115"/>
      </w:trPr>
      <w:tc>
        <w:tcPr>
          <w:cnfStyle w:val="001000000100" w:firstRow="0" w:lastRow="0" w:firstColumn="1" w:lastColumn="0" w:oddVBand="0" w:evenVBand="0" w:oddHBand="0" w:evenHBand="0" w:firstRowFirstColumn="1" w:firstRowLastColumn="0" w:lastRowFirstColumn="0" w:lastRowLastColumn="0"/>
          <w:tcW w:w="4686" w:type="dxa"/>
        </w:tcPr>
        <w:p w14:paraId="596D4C64" w14:textId="77777777" w:rsidR="00911F06" w:rsidRDefault="00911F06">
          <w:pPr>
            <w:pStyle w:val="Header"/>
            <w:rPr>
              <w:caps/>
              <w:sz w:val="18"/>
            </w:rPr>
          </w:pPr>
        </w:p>
      </w:tc>
      <w:tc>
        <w:tcPr>
          <w:tcW w:w="4674" w:type="dxa"/>
        </w:tcPr>
        <w:p w14:paraId="5118863F" w14:textId="77777777" w:rsidR="00911F06" w:rsidRDefault="00911F06">
          <w:pPr>
            <w:pStyle w:val="Header"/>
            <w:jc w:val="right"/>
            <w:cnfStyle w:val="100000000000" w:firstRow="1" w:lastRow="0" w:firstColumn="0" w:lastColumn="0" w:oddVBand="0" w:evenVBand="0" w:oddHBand="0" w:evenHBand="0" w:firstRowFirstColumn="0" w:firstRowLastColumn="0" w:lastRowFirstColumn="0" w:lastRowLastColumn="0"/>
            <w:rPr>
              <w:caps/>
              <w:sz w:val="18"/>
            </w:rPr>
          </w:pPr>
        </w:p>
      </w:tc>
    </w:tr>
    <w:tr w:rsidR="00911F06" w14:paraId="7E7A47B1" w14:textId="77777777" w:rsidTr="005C3E33">
      <w:trPr>
        <w:cnfStyle w:val="000000100000" w:firstRow="0" w:lastRow="0" w:firstColumn="0" w:lastColumn="0" w:oddVBand="0" w:evenVBand="0" w:oddHBand="1" w:evenHBand="0" w:firstRowFirstColumn="0" w:firstRowLastColumn="0" w:lastRowFirstColumn="0" w:lastRowLastColumn="0"/>
      </w:trPr>
      <w:sdt>
        <w:sdtPr>
          <w:rPr>
            <w:rFonts w:ascii="Arial" w:hAnsi="Arial" w:cs="Arial"/>
            <w:caps/>
            <w:color w:val="000000" w:themeColor="text1"/>
            <w:sz w:val="18"/>
            <w:szCs w:val="18"/>
          </w:rPr>
          <w:alias w:val="Author"/>
          <w:tag w:val=""/>
          <w:id w:val="1534151868"/>
          <w:placeholder>
            <w:docPart w:val="16B6F441A382421F9B4AAA6D856B3C2D"/>
          </w:placeholder>
          <w:dataBinding w:prefixMappings="xmlns:ns0='http://purl.org/dc/elements/1.1/' xmlns:ns1='http://schemas.openxmlformats.org/package/2006/metadata/core-properties' " w:xpath="/ns1:coreProperties[1]/ns0:creator[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4686" w:type="dxa"/>
            </w:tcPr>
            <w:p w14:paraId="051BCA56" w14:textId="5BCA90A9" w:rsidR="00911F06" w:rsidRPr="00911F06" w:rsidRDefault="005C7CD5">
              <w:pPr>
                <w:pStyle w:val="Footer"/>
                <w:rPr>
                  <w:rFonts w:ascii="Arial" w:hAnsi="Arial" w:cs="Arial"/>
                  <w:caps/>
                  <w:color w:val="808080" w:themeColor="background1" w:themeShade="80"/>
                  <w:sz w:val="18"/>
                  <w:szCs w:val="18"/>
                </w:rPr>
              </w:pPr>
              <w:r w:rsidRPr="005C3E33">
                <w:rPr>
                  <w:rFonts w:ascii="Arial" w:hAnsi="Arial" w:cs="Arial"/>
                  <w:caps/>
                  <w:color w:val="000000" w:themeColor="text1"/>
                  <w:sz w:val="18"/>
                  <w:szCs w:val="18"/>
                </w:rPr>
                <w:t xml:space="preserve">SBNI EAP DAP 2023-2028 </w:t>
              </w:r>
              <w:r w:rsidR="00342312" w:rsidRPr="005C3E33">
                <w:rPr>
                  <w:rFonts w:ascii="Arial" w:hAnsi="Arial" w:cs="Arial"/>
                  <w:caps/>
                  <w:color w:val="000000" w:themeColor="text1"/>
                  <w:sz w:val="18"/>
                  <w:szCs w:val="18"/>
                </w:rPr>
                <w:t>Final v1.0</w:t>
              </w:r>
            </w:p>
          </w:tc>
        </w:sdtContent>
      </w:sdt>
      <w:tc>
        <w:tcPr>
          <w:tcW w:w="4674" w:type="dxa"/>
        </w:tcPr>
        <w:p w14:paraId="162E04C9" w14:textId="77777777" w:rsidR="00911F06" w:rsidRDefault="00911F06">
          <w:pPr>
            <w:pStyle w:val="Footer"/>
            <w:jc w:val="right"/>
            <w:cnfStyle w:val="000000100000" w:firstRow="0" w:lastRow="0" w:firstColumn="0" w:lastColumn="0" w:oddVBand="0" w:evenVBand="0" w:oddHBand="1" w:evenHBand="0" w:firstRowFirstColumn="0" w:firstRowLastColumn="0" w:lastRowFirstColumn="0" w:lastRowLastColumn="0"/>
            <w:rPr>
              <w:caps/>
              <w:color w:val="808080" w:themeColor="background1" w:themeShade="80"/>
              <w:sz w:val="18"/>
              <w:szCs w:val="18"/>
            </w:rPr>
          </w:pPr>
          <w:r w:rsidRPr="005C3E33">
            <w:rPr>
              <w:caps/>
              <w:color w:val="000000" w:themeColor="text1"/>
              <w:sz w:val="18"/>
              <w:szCs w:val="18"/>
            </w:rPr>
            <w:fldChar w:fldCharType="begin"/>
          </w:r>
          <w:r w:rsidRPr="005C3E33">
            <w:rPr>
              <w:caps/>
              <w:color w:val="000000" w:themeColor="text1"/>
              <w:sz w:val="18"/>
              <w:szCs w:val="18"/>
            </w:rPr>
            <w:instrText xml:space="preserve"> PAGE   \* MERGEFORMAT </w:instrText>
          </w:r>
          <w:r w:rsidRPr="005C3E33">
            <w:rPr>
              <w:caps/>
              <w:color w:val="000000" w:themeColor="text1"/>
              <w:sz w:val="18"/>
              <w:szCs w:val="18"/>
            </w:rPr>
            <w:fldChar w:fldCharType="separate"/>
          </w:r>
          <w:r w:rsidRPr="005C3E33">
            <w:rPr>
              <w:caps/>
              <w:noProof/>
              <w:color w:val="000000" w:themeColor="text1"/>
              <w:sz w:val="18"/>
              <w:szCs w:val="18"/>
            </w:rPr>
            <w:t>2</w:t>
          </w:r>
          <w:r w:rsidRPr="005C3E33">
            <w:rPr>
              <w:caps/>
              <w:noProof/>
              <w:color w:val="000000" w:themeColor="text1"/>
              <w:sz w:val="18"/>
              <w:szCs w:val="18"/>
            </w:rPr>
            <w:fldChar w:fldCharType="end"/>
          </w:r>
        </w:p>
      </w:tc>
    </w:tr>
  </w:tbl>
  <w:p w14:paraId="23DB773B" w14:textId="77777777" w:rsidR="0027324B" w:rsidRDefault="00273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0179F" w14:textId="77777777" w:rsidR="003B03C4" w:rsidRDefault="003B03C4" w:rsidP="00240DB0">
      <w:r>
        <w:separator/>
      </w:r>
    </w:p>
  </w:footnote>
  <w:footnote w:type="continuationSeparator" w:id="0">
    <w:p w14:paraId="287A3311" w14:textId="77777777" w:rsidR="003B03C4" w:rsidRDefault="003B03C4" w:rsidP="00240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A2D3A"/>
    <w:multiLevelType w:val="hybridMultilevel"/>
    <w:tmpl w:val="8B84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B0988"/>
    <w:multiLevelType w:val="hybridMultilevel"/>
    <w:tmpl w:val="9D6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80DD3"/>
    <w:multiLevelType w:val="hybridMultilevel"/>
    <w:tmpl w:val="1AF6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D6038"/>
    <w:multiLevelType w:val="hybridMultilevel"/>
    <w:tmpl w:val="F9F2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F7843"/>
    <w:multiLevelType w:val="hybridMultilevel"/>
    <w:tmpl w:val="F3825D18"/>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D6068"/>
    <w:multiLevelType w:val="hybridMultilevel"/>
    <w:tmpl w:val="F44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535BEC"/>
    <w:multiLevelType w:val="hybridMultilevel"/>
    <w:tmpl w:val="CF6C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AB0635"/>
    <w:multiLevelType w:val="hybridMultilevel"/>
    <w:tmpl w:val="86D05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034DF"/>
    <w:multiLevelType w:val="hybridMultilevel"/>
    <w:tmpl w:val="188C27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E69E3"/>
    <w:multiLevelType w:val="hybridMultilevel"/>
    <w:tmpl w:val="08A2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E0B94"/>
    <w:multiLevelType w:val="multilevel"/>
    <w:tmpl w:val="549C4C9E"/>
    <w:lvl w:ilvl="0">
      <w:start w:val="1"/>
      <w:numFmt w:val="decimal"/>
      <w:pStyle w:val="Heading1"/>
      <w:lvlText w:val="%1."/>
      <w:lvlJc w:val="left"/>
      <w:pPr>
        <w:tabs>
          <w:tab w:val="num" w:pos="360"/>
        </w:tabs>
        <w:ind w:left="360" w:hanging="360"/>
      </w:pPr>
    </w:lvl>
    <w:lvl w:ilvl="1">
      <w:start w:val="1"/>
      <w:numFmt w:val="decimal"/>
      <w:lvlRestart w:val="0"/>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3590B1A"/>
    <w:multiLevelType w:val="hybridMultilevel"/>
    <w:tmpl w:val="2E0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C877E3"/>
    <w:multiLevelType w:val="hybridMultilevel"/>
    <w:tmpl w:val="49161D78"/>
    <w:lvl w:ilvl="0" w:tplc="D1DCA380">
      <w:start w:val="201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CEE24D6"/>
    <w:multiLevelType w:val="hybridMultilevel"/>
    <w:tmpl w:val="B64C2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752396"/>
    <w:multiLevelType w:val="hybridMultilevel"/>
    <w:tmpl w:val="FA38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728B"/>
    <w:multiLevelType w:val="hybridMultilevel"/>
    <w:tmpl w:val="165412F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
  </w:num>
  <w:num w:numId="4">
    <w:abstractNumId w:val="4"/>
  </w:num>
  <w:num w:numId="5">
    <w:abstractNumId w:val="15"/>
  </w:num>
  <w:num w:numId="6">
    <w:abstractNumId w:val="8"/>
  </w:num>
  <w:num w:numId="7">
    <w:abstractNumId w:val="3"/>
  </w:num>
  <w:num w:numId="8">
    <w:abstractNumId w:val="6"/>
  </w:num>
  <w:num w:numId="9">
    <w:abstractNumId w:val="12"/>
  </w:num>
  <w:num w:numId="10">
    <w:abstractNumId w:val="11"/>
  </w:num>
  <w:num w:numId="11">
    <w:abstractNumId w:val="13"/>
  </w:num>
  <w:num w:numId="12">
    <w:abstractNumId w:val="7"/>
  </w:num>
  <w:num w:numId="13">
    <w:abstractNumId w:val="9"/>
  </w:num>
  <w:num w:numId="14">
    <w:abstractNumId w:val="1"/>
  </w:num>
  <w:num w:numId="15">
    <w:abstractNumId w:val="5"/>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61"/>
    <w:rsid w:val="00001462"/>
    <w:rsid w:val="00001B6C"/>
    <w:rsid w:val="00003B9E"/>
    <w:rsid w:val="000041CC"/>
    <w:rsid w:val="00006297"/>
    <w:rsid w:val="00010D11"/>
    <w:rsid w:val="000135F2"/>
    <w:rsid w:val="00014F9B"/>
    <w:rsid w:val="00017E63"/>
    <w:rsid w:val="00021B6C"/>
    <w:rsid w:val="000257BB"/>
    <w:rsid w:val="000265A4"/>
    <w:rsid w:val="00027911"/>
    <w:rsid w:val="000350BE"/>
    <w:rsid w:val="00036A12"/>
    <w:rsid w:val="000451C7"/>
    <w:rsid w:val="0004555C"/>
    <w:rsid w:val="000479C6"/>
    <w:rsid w:val="0005177B"/>
    <w:rsid w:val="00053D41"/>
    <w:rsid w:val="00064727"/>
    <w:rsid w:val="00065F04"/>
    <w:rsid w:val="000735E1"/>
    <w:rsid w:val="0007404A"/>
    <w:rsid w:val="000746CD"/>
    <w:rsid w:val="00080C3D"/>
    <w:rsid w:val="00093579"/>
    <w:rsid w:val="00095F18"/>
    <w:rsid w:val="00097E8A"/>
    <w:rsid w:val="000A5508"/>
    <w:rsid w:val="000A57C6"/>
    <w:rsid w:val="000A7119"/>
    <w:rsid w:val="000B0BD5"/>
    <w:rsid w:val="000B0EB3"/>
    <w:rsid w:val="000B368C"/>
    <w:rsid w:val="000B55B8"/>
    <w:rsid w:val="000B6C87"/>
    <w:rsid w:val="000C0E69"/>
    <w:rsid w:val="000C5B56"/>
    <w:rsid w:val="000C784C"/>
    <w:rsid w:val="000D10F4"/>
    <w:rsid w:val="000D1EA8"/>
    <w:rsid w:val="000D288A"/>
    <w:rsid w:val="000D2C87"/>
    <w:rsid w:val="000E1EE8"/>
    <w:rsid w:val="000E5059"/>
    <w:rsid w:val="000E79D2"/>
    <w:rsid w:val="000E7D72"/>
    <w:rsid w:val="000F0D85"/>
    <w:rsid w:val="000F742A"/>
    <w:rsid w:val="00101362"/>
    <w:rsid w:val="00106622"/>
    <w:rsid w:val="00113680"/>
    <w:rsid w:val="00117B05"/>
    <w:rsid w:val="00121825"/>
    <w:rsid w:val="001269AB"/>
    <w:rsid w:val="00144234"/>
    <w:rsid w:val="001476DD"/>
    <w:rsid w:val="0015001F"/>
    <w:rsid w:val="001500FD"/>
    <w:rsid w:val="00151A39"/>
    <w:rsid w:val="00151EB0"/>
    <w:rsid w:val="001520D9"/>
    <w:rsid w:val="00154E83"/>
    <w:rsid w:val="00156CC7"/>
    <w:rsid w:val="00160A03"/>
    <w:rsid w:val="00161383"/>
    <w:rsid w:val="00161B0B"/>
    <w:rsid w:val="00163C5C"/>
    <w:rsid w:val="00163DD5"/>
    <w:rsid w:val="001646BC"/>
    <w:rsid w:val="00164AFE"/>
    <w:rsid w:val="00165104"/>
    <w:rsid w:val="00165E6C"/>
    <w:rsid w:val="00166803"/>
    <w:rsid w:val="0016755E"/>
    <w:rsid w:val="00171DAB"/>
    <w:rsid w:val="00172BC9"/>
    <w:rsid w:val="00173B16"/>
    <w:rsid w:val="00175ABB"/>
    <w:rsid w:val="00185A67"/>
    <w:rsid w:val="00191707"/>
    <w:rsid w:val="00191D27"/>
    <w:rsid w:val="00192EC5"/>
    <w:rsid w:val="00195DD4"/>
    <w:rsid w:val="001A2009"/>
    <w:rsid w:val="001A59E5"/>
    <w:rsid w:val="001B2070"/>
    <w:rsid w:val="001B2681"/>
    <w:rsid w:val="001B2749"/>
    <w:rsid w:val="001B3AD5"/>
    <w:rsid w:val="001C187B"/>
    <w:rsid w:val="001C47CA"/>
    <w:rsid w:val="001C49A3"/>
    <w:rsid w:val="001C4D7E"/>
    <w:rsid w:val="001C5C40"/>
    <w:rsid w:val="001D0749"/>
    <w:rsid w:val="001D4BCA"/>
    <w:rsid w:val="001D4C4C"/>
    <w:rsid w:val="001D52FB"/>
    <w:rsid w:val="001D5DBC"/>
    <w:rsid w:val="001D5F7F"/>
    <w:rsid w:val="001E53B9"/>
    <w:rsid w:val="001F081E"/>
    <w:rsid w:val="001F49FC"/>
    <w:rsid w:val="001F5D9D"/>
    <w:rsid w:val="001F6DE7"/>
    <w:rsid w:val="001F7904"/>
    <w:rsid w:val="001F7D2A"/>
    <w:rsid w:val="00207943"/>
    <w:rsid w:val="00211956"/>
    <w:rsid w:val="00221AF4"/>
    <w:rsid w:val="00225E3C"/>
    <w:rsid w:val="00227F62"/>
    <w:rsid w:val="0023474C"/>
    <w:rsid w:val="00237D3B"/>
    <w:rsid w:val="00240DB0"/>
    <w:rsid w:val="002418EA"/>
    <w:rsid w:val="002453F5"/>
    <w:rsid w:val="002506FB"/>
    <w:rsid w:val="002513BD"/>
    <w:rsid w:val="002519DF"/>
    <w:rsid w:val="00262FBD"/>
    <w:rsid w:val="002631A1"/>
    <w:rsid w:val="0026324B"/>
    <w:rsid w:val="0027324B"/>
    <w:rsid w:val="002736EA"/>
    <w:rsid w:val="00276E62"/>
    <w:rsid w:val="0028127C"/>
    <w:rsid w:val="0028338B"/>
    <w:rsid w:val="00285697"/>
    <w:rsid w:val="00285AF1"/>
    <w:rsid w:val="00292A3C"/>
    <w:rsid w:val="00297BC8"/>
    <w:rsid w:val="002A08F6"/>
    <w:rsid w:val="002A5137"/>
    <w:rsid w:val="002A7394"/>
    <w:rsid w:val="002A7DD2"/>
    <w:rsid w:val="002B0443"/>
    <w:rsid w:val="002B5A38"/>
    <w:rsid w:val="002C2570"/>
    <w:rsid w:val="002C28FE"/>
    <w:rsid w:val="002C2B1F"/>
    <w:rsid w:val="002C4BAD"/>
    <w:rsid w:val="002C7BE7"/>
    <w:rsid w:val="002D6162"/>
    <w:rsid w:val="002E0AC4"/>
    <w:rsid w:val="002E4F71"/>
    <w:rsid w:val="002E5D46"/>
    <w:rsid w:val="002E74FD"/>
    <w:rsid w:val="002F034A"/>
    <w:rsid w:val="002F36DB"/>
    <w:rsid w:val="002F4926"/>
    <w:rsid w:val="002F4A96"/>
    <w:rsid w:val="00300F43"/>
    <w:rsid w:val="0030111E"/>
    <w:rsid w:val="00301D2B"/>
    <w:rsid w:val="00304A84"/>
    <w:rsid w:val="00305604"/>
    <w:rsid w:val="003174C2"/>
    <w:rsid w:val="00320289"/>
    <w:rsid w:val="00320CA3"/>
    <w:rsid w:val="00321555"/>
    <w:rsid w:val="00323456"/>
    <w:rsid w:val="003260BF"/>
    <w:rsid w:val="0033204A"/>
    <w:rsid w:val="00332C3F"/>
    <w:rsid w:val="00334781"/>
    <w:rsid w:val="00341879"/>
    <w:rsid w:val="00342312"/>
    <w:rsid w:val="00343B93"/>
    <w:rsid w:val="00344D0A"/>
    <w:rsid w:val="00345C4C"/>
    <w:rsid w:val="00346C41"/>
    <w:rsid w:val="00353979"/>
    <w:rsid w:val="003546EB"/>
    <w:rsid w:val="00354F58"/>
    <w:rsid w:val="003640C7"/>
    <w:rsid w:val="0036472A"/>
    <w:rsid w:val="00365782"/>
    <w:rsid w:val="00366F90"/>
    <w:rsid w:val="003672F8"/>
    <w:rsid w:val="0037133B"/>
    <w:rsid w:val="00373863"/>
    <w:rsid w:val="003745E1"/>
    <w:rsid w:val="00377C18"/>
    <w:rsid w:val="00380514"/>
    <w:rsid w:val="00381D11"/>
    <w:rsid w:val="003832DC"/>
    <w:rsid w:val="00384189"/>
    <w:rsid w:val="0039456F"/>
    <w:rsid w:val="00397E10"/>
    <w:rsid w:val="003A2EF2"/>
    <w:rsid w:val="003A3876"/>
    <w:rsid w:val="003B03C4"/>
    <w:rsid w:val="003B6D17"/>
    <w:rsid w:val="003C249E"/>
    <w:rsid w:val="003C71A0"/>
    <w:rsid w:val="003D4708"/>
    <w:rsid w:val="003E32D0"/>
    <w:rsid w:val="003E36E0"/>
    <w:rsid w:val="003E5B8C"/>
    <w:rsid w:val="003E7ADF"/>
    <w:rsid w:val="003F0C5F"/>
    <w:rsid w:val="003F6969"/>
    <w:rsid w:val="0040030A"/>
    <w:rsid w:val="00401FD4"/>
    <w:rsid w:val="00410DD0"/>
    <w:rsid w:val="00415AEC"/>
    <w:rsid w:val="00424004"/>
    <w:rsid w:val="00427F5D"/>
    <w:rsid w:val="00440EEF"/>
    <w:rsid w:val="00443A30"/>
    <w:rsid w:val="0044653E"/>
    <w:rsid w:val="00446643"/>
    <w:rsid w:val="0045071C"/>
    <w:rsid w:val="00450CCA"/>
    <w:rsid w:val="00451078"/>
    <w:rsid w:val="004513AF"/>
    <w:rsid w:val="00454664"/>
    <w:rsid w:val="00455A3A"/>
    <w:rsid w:val="00455D85"/>
    <w:rsid w:val="00457FA5"/>
    <w:rsid w:val="004606B8"/>
    <w:rsid w:val="00466FE7"/>
    <w:rsid w:val="00467865"/>
    <w:rsid w:val="00470E1D"/>
    <w:rsid w:val="00471640"/>
    <w:rsid w:val="00471F22"/>
    <w:rsid w:val="00473255"/>
    <w:rsid w:val="00474D58"/>
    <w:rsid w:val="00475DA9"/>
    <w:rsid w:val="004817B6"/>
    <w:rsid w:val="00481DD3"/>
    <w:rsid w:val="00487A1D"/>
    <w:rsid w:val="004921D8"/>
    <w:rsid w:val="00497797"/>
    <w:rsid w:val="004A1140"/>
    <w:rsid w:val="004A27B8"/>
    <w:rsid w:val="004A38AA"/>
    <w:rsid w:val="004A44AB"/>
    <w:rsid w:val="004B2936"/>
    <w:rsid w:val="004B2C0B"/>
    <w:rsid w:val="004B2D97"/>
    <w:rsid w:val="004B363D"/>
    <w:rsid w:val="004B40F4"/>
    <w:rsid w:val="004B441E"/>
    <w:rsid w:val="004C23BC"/>
    <w:rsid w:val="004C3197"/>
    <w:rsid w:val="004C3BC0"/>
    <w:rsid w:val="004D056E"/>
    <w:rsid w:val="004D374B"/>
    <w:rsid w:val="004E0AD0"/>
    <w:rsid w:val="004E2055"/>
    <w:rsid w:val="004E4D88"/>
    <w:rsid w:val="004E6BA6"/>
    <w:rsid w:val="004F4E5B"/>
    <w:rsid w:val="00500F2E"/>
    <w:rsid w:val="00504185"/>
    <w:rsid w:val="00506AA6"/>
    <w:rsid w:val="00510D7E"/>
    <w:rsid w:val="00514FB9"/>
    <w:rsid w:val="005156C3"/>
    <w:rsid w:val="00520A06"/>
    <w:rsid w:val="00520F85"/>
    <w:rsid w:val="005261DB"/>
    <w:rsid w:val="0053384E"/>
    <w:rsid w:val="0053409E"/>
    <w:rsid w:val="005351B7"/>
    <w:rsid w:val="005368F1"/>
    <w:rsid w:val="00542BC4"/>
    <w:rsid w:val="005432C7"/>
    <w:rsid w:val="0054716A"/>
    <w:rsid w:val="0055122A"/>
    <w:rsid w:val="00552EB3"/>
    <w:rsid w:val="005532F4"/>
    <w:rsid w:val="00555D49"/>
    <w:rsid w:val="00561422"/>
    <w:rsid w:val="00561681"/>
    <w:rsid w:val="00570F9C"/>
    <w:rsid w:val="00573C15"/>
    <w:rsid w:val="00581BC7"/>
    <w:rsid w:val="00586B69"/>
    <w:rsid w:val="00587D91"/>
    <w:rsid w:val="00591BED"/>
    <w:rsid w:val="00595172"/>
    <w:rsid w:val="0059765E"/>
    <w:rsid w:val="005A39AC"/>
    <w:rsid w:val="005A66BA"/>
    <w:rsid w:val="005A7550"/>
    <w:rsid w:val="005A7F37"/>
    <w:rsid w:val="005B1DA5"/>
    <w:rsid w:val="005B2A0B"/>
    <w:rsid w:val="005B40F1"/>
    <w:rsid w:val="005B4206"/>
    <w:rsid w:val="005B4B62"/>
    <w:rsid w:val="005B57D4"/>
    <w:rsid w:val="005C3E33"/>
    <w:rsid w:val="005C41B7"/>
    <w:rsid w:val="005C7CD5"/>
    <w:rsid w:val="005C7D0A"/>
    <w:rsid w:val="005D13C2"/>
    <w:rsid w:val="005D52E8"/>
    <w:rsid w:val="005E0EA7"/>
    <w:rsid w:val="005E1A84"/>
    <w:rsid w:val="005E6094"/>
    <w:rsid w:val="005F1A5F"/>
    <w:rsid w:val="006006C5"/>
    <w:rsid w:val="006138E9"/>
    <w:rsid w:val="00615C50"/>
    <w:rsid w:val="006163E3"/>
    <w:rsid w:val="00621794"/>
    <w:rsid w:val="00621EE5"/>
    <w:rsid w:val="00622D60"/>
    <w:rsid w:val="00630788"/>
    <w:rsid w:val="00630FBF"/>
    <w:rsid w:val="00635FB9"/>
    <w:rsid w:val="006379D5"/>
    <w:rsid w:val="006478E4"/>
    <w:rsid w:val="006532B5"/>
    <w:rsid w:val="006535EC"/>
    <w:rsid w:val="00653C6F"/>
    <w:rsid w:val="00655053"/>
    <w:rsid w:val="006573FE"/>
    <w:rsid w:val="00661783"/>
    <w:rsid w:val="00662CBA"/>
    <w:rsid w:val="0066636C"/>
    <w:rsid w:val="00667A45"/>
    <w:rsid w:val="00670FC7"/>
    <w:rsid w:val="006733F3"/>
    <w:rsid w:val="0068433C"/>
    <w:rsid w:val="00684C8D"/>
    <w:rsid w:val="0068511C"/>
    <w:rsid w:val="0068757B"/>
    <w:rsid w:val="006902A8"/>
    <w:rsid w:val="00693A3B"/>
    <w:rsid w:val="006A0168"/>
    <w:rsid w:val="006A0D18"/>
    <w:rsid w:val="006A1747"/>
    <w:rsid w:val="006A2C92"/>
    <w:rsid w:val="006B19B7"/>
    <w:rsid w:val="006B6C62"/>
    <w:rsid w:val="006B75FF"/>
    <w:rsid w:val="006C29E7"/>
    <w:rsid w:val="006C4060"/>
    <w:rsid w:val="006C4451"/>
    <w:rsid w:val="006C4A0F"/>
    <w:rsid w:val="006E04A6"/>
    <w:rsid w:val="006E141B"/>
    <w:rsid w:val="006E395F"/>
    <w:rsid w:val="006F4FE7"/>
    <w:rsid w:val="006F5F9C"/>
    <w:rsid w:val="0070132E"/>
    <w:rsid w:val="00704BBF"/>
    <w:rsid w:val="00706128"/>
    <w:rsid w:val="00711977"/>
    <w:rsid w:val="00712C77"/>
    <w:rsid w:val="00713035"/>
    <w:rsid w:val="00713239"/>
    <w:rsid w:val="00714650"/>
    <w:rsid w:val="0071589A"/>
    <w:rsid w:val="007174FA"/>
    <w:rsid w:val="00721BAB"/>
    <w:rsid w:val="00724E13"/>
    <w:rsid w:val="007260DD"/>
    <w:rsid w:val="007273E4"/>
    <w:rsid w:val="00732E13"/>
    <w:rsid w:val="0073319F"/>
    <w:rsid w:val="00733922"/>
    <w:rsid w:val="00734BFD"/>
    <w:rsid w:val="00735FBE"/>
    <w:rsid w:val="0074611D"/>
    <w:rsid w:val="0075097B"/>
    <w:rsid w:val="0075277D"/>
    <w:rsid w:val="007537D8"/>
    <w:rsid w:val="00754647"/>
    <w:rsid w:val="00756224"/>
    <w:rsid w:val="00756FC8"/>
    <w:rsid w:val="00760017"/>
    <w:rsid w:val="0076041C"/>
    <w:rsid w:val="0076438D"/>
    <w:rsid w:val="007656BF"/>
    <w:rsid w:val="00765F43"/>
    <w:rsid w:val="00770D24"/>
    <w:rsid w:val="00776971"/>
    <w:rsid w:val="0078031A"/>
    <w:rsid w:val="0078058E"/>
    <w:rsid w:val="00781306"/>
    <w:rsid w:val="00783441"/>
    <w:rsid w:val="00793AA3"/>
    <w:rsid w:val="007972EC"/>
    <w:rsid w:val="007A0793"/>
    <w:rsid w:val="007A1DB0"/>
    <w:rsid w:val="007A5C01"/>
    <w:rsid w:val="007B0448"/>
    <w:rsid w:val="007C2B1E"/>
    <w:rsid w:val="007C6808"/>
    <w:rsid w:val="007D33DB"/>
    <w:rsid w:val="007D3FB6"/>
    <w:rsid w:val="007D58BB"/>
    <w:rsid w:val="007F3F39"/>
    <w:rsid w:val="007F6EFD"/>
    <w:rsid w:val="007F706D"/>
    <w:rsid w:val="007F760D"/>
    <w:rsid w:val="008006A6"/>
    <w:rsid w:val="00800C7E"/>
    <w:rsid w:val="00801841"/>
    <w:rsid w:val="008018F8"/>
    <w:rsid w:val="00805585"/>
    <w:rsid w:val="0081385F"/>
    <w:rsid w:val="00815AF0"/>
    <w:rsid w:val="008170ED"/>
    <w:rsid w:val="00817DA9"/>
    <w:rsid w:val="00824C65"/>
    <w:rsid w:val="00824CB0"/>
    <w:rsid w:val="00830423"/>
    <w:rsid w:val="008308EA"/>
    <w:rsid w:val="00830DEC"/>
    <w:rsid w:val="0083541E"/>
    <w:rsid w:val="00836966"/>
    <w:rsid w:val="00844D2B"/>
    <w:rsid w:val="00845345"/>
    <w:rsid w:val="00846E7C"/>
    <w:rsid w:val="00847CA8"/>
    <w:rsid w:val="0085035E"/>
    <w:rsid w:val="00851676"/>
    <w:rsid w:val="008541BA"/>
    <w:rsid w:val="00860AE4"/>
    <w:rsid w:val="00860AFB"/>
    <w:rsid w:val="008650D1"/>
    <w:rsid w:val="00865360"/>
    <w:rsid w:val="008704FE"/>
    <w:rsid w:val="00871A5E"/>
    <w:rsid w:val="0087250B"/>
    <w:rsid w:val="00875949"/>
    <w:rsid w:val="00876D5A"/>
    <w:rsid w:val="0089005F"/>
    <w:rsid w:val="00890C73"/>
    <w:rsid w:val="00892114"/>
    <w:rsid w:val="00893E87"/>
    <w:rsid w:val="0089460F"/>
    <w:rsid w:val="008964D7"/>
    <w:rsid w:val="008965DB"/>
    <w:rsid w:val="00897E95"/>
    <w:rsid w:val="008A092E"/>
    <w:rsid w:val="008A2B07"/>
    <w:rsid w:val="008A43C1"/>
    <w:rsid w:val="008A67E6"/>
    <w:rsid w:val="008A7BF1"/>
    <w:rsid w:val="008B0812"/>
    <w:rsid w:val="008B0FB8"/>
    <w:rsid w:val="008B1031"/>
    <w:rsid w:val="008B28EF"/>
    <w:rsid w:val="008C153F"/>
    <w:rsid w:val="008C4BC7"/>
    <w:rsid w:val="008C7584"/>
    <w:rsid w:val="008C76E2"/>
    <w:rsid w:val="008D09AD"/>
    <w:rsid w:val="008D7CA1"/>
    <w:rsid w:val="008E0708"/>
    <w:rsid w:val="008E1748"/>
    <w:rsid w:val="008E20B9"/>
    <w:rsid w:val="008E4214"/>
    <w:rsid w:val="008E5059"/>
    <w:rsid w:val="008F3502"/>
    <w:rsid w:val="008F37E3"/>
    <w:rsid w:val="008F5FAF"/>
    <w:rsid w:val="009000B7"/>
    <w:rsid w:val="0090161B"/>
    <w:rsid w:val="00903E01"/>
    <w:rsid w:val="009044BC"/>
    <w:rsid w:val="00905119"/>
    <w:rsid w:val="00905353"/>
    <w:rsid w:val="0090656E"/>
    <w:rsid w:val="00906C9D"/>
    <w:rsid w:val="009108B0"/>
    <w:rsid w:val="009110A2"/>
    <w:rsid w:val="00911F06"/>
    <w:rsid w:val="0091550B"/>
    <w:rsid w:val="00917D1B"/>
    <w:rsid w:val="00920DC4"/>
    <w:rsid w:val="00926703"/>
    <w:rsid w:val="00931352"/>
    <w:rsid w:val="00937293"/>
    <w:rsid w:val="009459D2"/>
    <w:rsid w:val="0095144E"/>
    <w:rsid w:val="009515EE"/>
    <w:rsid w:val="0095161E"/>
    <w:rsid w:val="00953B81"/>
    <w:rsid w:val="0095753E"/>
    <w:rsid w:val="009575A9"/>
    <w:rsid w:val="0095762B"/>
    <w:rsid w:val="00962345"/>
    <w:rsid w:val="00964962"/>
    <w:rsid w:val="00966763"/>
    <w:rsid w:val="00970694"/>
    <w:rsid w:val="0097271F"/>
    <w:rsid w:val="0097290E"/>
    <w:rsid w:val="009737CB"/>
    <w:rsid w:val="009739DF"/>
    <w:rsid w:val="0097414E"/>
    <w:rsid w:val="009814AF"/>
    <w:rsid w:val="00985659"/>
    <w:rsid w:val="009870AA"/>
    <w:rsid w:val="009952B8"/>
    <w:rsid w:val="009973D9"/>
    <w:rsid w:val="009A18C1"/>
    <w:rsid w:val="009B2AF8"/>
    <w:rsid w:val="009C26FF"/>
    <w:rsid w:val="009C4252"/>
    <w:rsid w:val="009C47F1"/>
    <w:rsid w:val="009C5F63"/>
    <w:rsid w:val="009C65C0"/>
    <w:rsid w:val="009D2700"/>
    <w:rsid w:val="009D7F2E"/>
    <w:rsid w:val="009E5210"/>
    <w:rsid w:val="009E52C3"/>
    <w:rsid w:val="009E5763"/>
    <w:rsid w:val="009E69B8"/>
    <w:rsid w:val="009E6E39"/>
    <w:rsid w:val="009E70F2"/>
    <w:rsid w:val="009F0918"/>
    <w:rsid w:val="009F0D3D"/>
    <w:rsid w:val="009F3F88"/>
    <w:rsid w:val="009F4074"/>
    <w:rsid w:val="009F44E1"/>
    <w:rsid w:val="00A0469C"/>
    <w:rsid w:val="00A04F37"/>
    <w:rsid w:val="00A075D9"/>
    <w:rsid w:val="00A07CB9"/>
    <w:rsid w:val="00A07FB8"/>
    <w:rsid w:val="00A11018"/>
    <w:rsid w:val="00A14EE2"/>
    <w:rsid w:val="00A15B34"/>
    <w:rsid w:val="00A163A7"/>
    <w:rsid w:val="00A20FA2"/>
    <w:rsid w:val="00A21BAE"/>
    <w:rsid w:val="00A22A8B"/>
    <w:rsid w:val="00A232DB"/>
    <w:rsid w:val="00A25116"/>
    <w:rsid w:val="00A25EB3"/>
    <w:rsid w:val="00A275BF"/>
    <w:rsid w:val="00A305AF"/>
    <w:rsid w:val="00A3342E"/>
    <w:rsid w:val="00A352BA"/>
    <w:rsid w:val="00A36AF0"/>
    <w:rsid w:val="00A370C0"/>
    <w:rsid w:val="00A40FC9"/>
    <w:rsid w:val="00A468FF"/>
    <w:rsid w:val="00A47575"/>
    <w:rsid w:val="00A515D3"/>
    <w:rsid w:val="00A52E5E"/>
    <w:rsid w:val="00A56955"/>
    <w:rsid w:val="00A57D14"/>
    <w:rsid w:val="00A61AA8"/>
    <w:rsid w:val="00A66C67"/>
    <w:rsid w:val="00A67C97"/>
    <w:rsid w:val="00A705CD"/>
    <w:rsid w:val="00A7127F"/>
    <w:rsid w:val="00A76273"/>
    <w:rsid w:val="00A836EC"/>
    <w:rsid w:val="00A83859"/>
    <w:rsid w:val="00A84ECE"/>
    <w:rsid w:val="00A863E7"/>
    <w:rsid w:val="00A928BF"/>
    <w:rsid w:val="00A92E8F"/>
    <w:rsid w:val="00A95470"/>
    <w:rsid w:val="00AA0E71"/>
    <w:rsid w:val="00AB1488"/>
    <w:rsid w:val="00AB1CFC"/>
    <w:rsid w:val="00AB220D"/>
    <w:rsid w:val="00AB287C"/>
    <w:rsid w:val="00AB7649"/>
    <w:rsid w:val="00AC17DD"/>
    <w:rsid w:val="00AC2F40"/>
    <w:rsid w:val="00AC360F"/>
    <w:rsid w:val="00AC56A9"/>
    <w:rsid w:val="00AC586D"/>
    <w:rsid w:val="00AD14B0"/>
    <w:rsid w:val="00AE11EC"/>
    <w:rsid w:val="00AE3D4D"/>
    <w:rsid w:val="00AF6BC3"/>
    <w:rsid w:val="00B00724"/>
    <w:rsid w:val="00B04A9E"/>
    <w:rsid w:val="00B05ED7"/>
    <w:rsid w:val="00B10CDE"/>
    <w:rsid w:val="00B202A3"/>
    <w:rsid w:val="00B20AF6"/>
    <w:rsid w:val="00B22DD3"/>
    <w:rsid w:val="00B2313E"/>
    <w:rsid w:val="00B250C5"/>
    <w:rsid w:val="00B31F2E"/>
    <w:rsid w:val="00B325A1"/>
    <w:rsid w:val="00B335AD"/>
    <w:rsid w:val="00B351CF"/>
    <w:rsid w:val="00B43045"/>
    <w:rsid w:val="00B443C7"/>
    <w:rsid w:val="00B47494"/>
    <w:rsid w:val="00B51A2E"/>
    <w:rsid w:val="00B537F9"/>
    <w:rsid w:val="00B61B45"/>
    <w:rsid w:val="00B66277"/>
    <w:rsid w:val="00B678C1"/>
    <w:rsid w:val="00B76327"/>
    <w:rsid w:val="00B812EE"/>
    <w:rsid w:val="00B827EC"/>
    <w:rsid w:val="00B94907"/>
    <w:rsid w:val="00B94C41"/>
    <w:rsid w:val="00B966E3"/>
    <w:rsid w:val="00B96921"/>
    <w:rsid w:val="00BA6173"/>
    <w:rsid w:val="00BA7D4F"/>
    <w:rsid w:val="00BB1434"/>
    <w:rsid w:val="00BB1CF6"/>
    <w:rsid w:val="00BB384A"/>
    <w:rsid w:val="00BB3D29"/>
    <w:rsid w:val="00BC064B"/>
    <w:rsid w:val="00BC0AF4"/>
    <w:rsid w:val="00BC5B23"/>
    <w:rsid w:val="00BC5E72"/>
    <w:rsid w:val="00BC6BB6"/>
    <w:rsid w:val="00BD00AF"/>
    <w:rsid w:val="00BD0C23"/>
    <w:rsid w:val="00BD2922"/>
    <w:rsid w:val="00BE1401"/>
    <w:rsid w:val="00BF1551"/>
    <w:rsid w:val="00BF15A9"/>
    <w:rsid w:val="00BF2A70"/>
    <w:rsid w:val="00BF2E34"/>
    <w:rsid w:val="00C02512"/>
    <w:rsid w:val="00C032B6"/>
    <w:rsid w:val="00C03340"/>
    <w:rsid w:val="00C1006B"/>
    <w:rsid w:val="00C11F60"/>
    <w:rsid w:val="00C12308"/>
    <w:rsid w:val="00C1674A"/>
    <w:rsid w:val="00C21954"/>
    <w:rsid w:val="00C249DC"/>
    <w:rsid w:val="00C24CFB"/>
    <w:rsid w:val="00C34C29"/>
    <w:rsid w:val="00C40EE5"/>
    <w:rsid w:val="00C50A5D"/>
    <w:rsid w:val="00C57A68"/>
    <w:rsid w:val="00C7573C"/>
    <w:rsid w:val="00C81CB7"/>
    <w:rsid w:val="00C82AAD"/>
    <w:rsid w:val="00C83BAF"/>
    <w:rsid w:val="00C85293"/>
    <w:rsid w:val="00C860E0"/>
    <w:rsid w:val="00C87725"/>
    <w:rsid w:val="00C95A41"/>
    <w:rsid w:val="00CA00D7"/>
    <w:rsid w:val="00CA18AC"/>
    <w:rsid w:val="00CA299C"/>
    <w:rsid w:val="00CA37DD"/>
    <w:rsid w:val="00CA4989"/>
    <w:rsid w:val="00CB03D6"/>
    <w:rsid w:val="00CB0B25"/>
    <w:rsid w:val="00CB4020"/>
    <w:rsid w:val="00CB44D1"/>
    <w:rsid w:val="00CC0755"/>
    <w:rsid w:val="00CD1AAE"/>
    <w:rsid w:val="00CD2C10"/>
    <w:rsid w:val="00CE283D"/>
    <w:rsid w:val="00CE3EE8"/>
    <w:rsid w:val="00CE471C"/>
    <w:rsid w:val="00CE7438"/>
    <w:rsid w:val="00CE7E19"/>
    <w:rsid w:val="00CF0A2C"/>
    <w:rsid w:val="00CF2CE6"/>
    <w:rsid w:val="00CF428D"/>
    <w:rsid w:val="00D00F42"/>
    <w:rsid w:val="00D047E9"/>
    <w:rsid w:val="00D22046"/>
    <w:rsid w:val="00D22636"/>
    <w:rsid w:val="00D22AD9"/>
    <w:rsid w:val="00D24A95"/>
    <w:rsid w:val="00D25093"/>
    <w:rsid w:val="00D257BB"/>
    <w:rsid w:val="00D31948"/>
    <w:rsid w:val="00D3272B"/>
    <w:rsid w:val="00D35E00"/>
    <w:rsid w:val="00D45040"/>
    <w:rsid w:val="00D5273F"/>
    <w:rsid w:val="00D5534D"/>
    <w:rsid w:val="00D559F6"/>
    <w:rsid w:val="00D62B75"/>
    <w:rsid w:val="00D639E9"/>
    <w:rsid w:val="00D761B9"/>
    <w:rsid w:val="00D77455"/>
    <w:rsid w:val="00D81286"/>
    <w:rsid w:val="00D8736F"/>
    <w:rsid w:val="00D90923"/>
    <w:rsid w:val="00DA7D87"/>
    <w:rsid w:val="00DB2629"/>
    <w:rsid w:val="00DB2BC9"/>
    <w:rsid w:val="00DB57AD"/>
    <w:rsid w:val="00DB5BC7"/>
    <w:rsid w:val="00DB6BFF"/>
    <w:rsid w:val="00DD00E3"/>
    <w:rsid w:val="00DD3550"/>
    <w:rsid w:val="00DE50EF"/>
    <w:rsid w:val="00DF3285"/>
    <w:rsid w:val="00DF7DB8"/>
    <w:rsid w:val="00E00545"/>
    <w:rsid w:val="00E03722"/>
    <w:rsid w:val="00E05B2C"/>
    <w:rsid w:val="00E06727"/>
    <w:rsid w:val="00E166A4"/>
    <w:rsid w:val="00E1763F"/>
    <w:rsid w:val="00E226A1"/>
    <w:rsid w:val="00E273E7"/>
    <w:rsid w:val="00E31105"/>
    <w:rsid w:val="00E311C7"/>
    <w:rsid w:val="00E34143"/>
    <w:rsid w:val="00E347E0"/>
    <w:rsid w:val="00E35BBB"/>
    <w:rsid w:val="00E3671B"/>
    <w:rsid w:val="00E4387F"/>
    <w:rsid w:val="00E440A5"/>
    <w:rsid w:val="00E447C2"/>
    <w:rsid w:val="00E45571"/>
    <w:rsid w:val="00E50D83"/>
    <w:rsid w:val="00E53145"/>
    <w:rsid w:val="00E54ACE"/>
    <w:rsid w:val="00E57AEE"/>
    <w:rsid w:val="00E65B70"/>
    <w:rsid w:val="00E6625D"/>
    <w:rsid w:val="00E67F8A"/>
    <w:rsid w:val="00E72CB7"/>
    <w:rsid w:val="00E73624"/>
    <w:rsid w:val="00E741EE"/>
    <w:rsid w:val="00E80E90"/>
    <w:rsid w:val="00E83C34"/>
    <w:rsid w:val="00E8765A"/>
    <w:rsid w:val="00E87DDA"/>
    <w:rsid w:val="00E93CA6"/>
    <w:rsid w:val="00E94F21"/>
    <w:rsid w:val="00E9610C"/>
    <w:rsid w:val="00EA3F86"/>
    <w:rsid w:val="00EA6A39"/>
    <w:rsid w:val="00EA6B7D"/>
    <w:rsid w:val="00EB0393"/>
    <w:rsid w:val="00EB1686"/>
    <w:rsid w:val="00EB1E58"/>
    <w:rsid w:val="00EB40AC"/>
    <w:rsid w:val="00EC0FE2"/>
    <w:rsid w:val="00ED2BE6"/>
    <w:rsid w:val="00ED5705"/>
    <w:rsid w:val="00EE3BFC"/>
    <w:rsid w:val="00EE5D53"/>
    <w:rsid w:val="00EF033E"/>
    <w:rsid w:val="00EF2875"/>
    <w:rsid w:val="00EF5E38"/>
    <w:rsid w:val="00F022E9"/>
    <w:rsid w:val="00F02B46"/>
    <w:rsid w:val="00F03802"/>
    <w:rsid w:val="00F03A16"/>
    <w:rsid w:val="00F107B4"/>
    <w:rsid w:val="00F1189E"/>
    <w:rsid w:val="00F13B7D"/>
    <w:rsid w:val="00F13CE5"/>
    <w:rsid w:val="00F14ABD"/>
    <w:rsid w:val="00F15A86"/>
    <w:rsid w:val="00F16939"/>
    <w:rsid w:val="00F22209"/>
    <w:rsid w:val="00F277CA"/>
    <w:rsid w:val="00F335B2"/>
    <w:rsid w:val="00F347A6"/>
    <w:rsid w:val="00F36761"/>
    <w:rsid w:val="00F37DC4"/>
    <w:rsid w:val="00F40B7F"/>
    <w:rsid w:val="00F51519"/>
    <w:rsid w:val="00F525A1"/>
    <w:rsid w:val="00F52E93"/>
    <w:rsid w:val="00F531CE"/>
    <w:rsid w:val="00F5573F"/>
    <w:rsid w:val="00F577A6"/>
    <w:rsid w:val="00F6378A"/>
    <w:rsid w:val="00F64CCA"/>
    <w:rsid w:val="00F70D25"/>
    <w:rsid w:val="00F74B10"/>
    <w:rsid w:val="00F756EB"/>
    <w:rsid w:val="00F81DDB"/>
    <w:rsid w:val="00F83959"/>
    <w:rsid w:val="00F94696"/>
    <w:rsid w:val="00F9500D"/>
    <w:rsid w:val="00FA436E"/>
    <w:rsid w:val="00FA5799"/>
    <w:rsid w:val="00FA5A41"/>
    <w:rsid w:val="00FA64C8"/>
    <w:rsid w:val="00FA65DB"/>
    <w:rsid w:val="00FB1C32"/>
    <w:rsid w:val="00FB286D"/>
    <w:rsid w:val="00FB3054"/>
    <w:rsid w:val="00FB5B61"/>
    <w:rsid w:val="00FC5B33"/>
    <w:rsid w:val="00FC7481"/>
    <w:rsid w:val="00FC7F31"/>
    <w:rsid w:val="00FD27BF"/>
    <w:rsid w:val="00FD3D86"/>
    <w:rsid w:val="00FD5DD4"/>
    <w:rsid w:val="00FD7F0B"/>
    <w:rsid w:val="00FE2A84"/>
    <w:rsid w:val="00FE3CF5"/>
    <w:rsid w:val="00FE4D8D"/>
    <w:rsid w:val="00FE7C30"/>
    <w:rsid w:val="00FF3B64"/>
    <w:rsid w:val="00FF62AD"/>
    <w:rsid w:val="00FF6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052A5"/>
  <w15:docId w15:val="{19B4A848-0CD8-4A0F-8C1F-8CC3D934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AF6"/>
    <w:rPr>
      <w:sz w:val="24"/>
      <w:szCs w:val="24"/>
      <w:lang w:eastAsia="en-US"/>
    </w:rPr>
  </w:style>
  <w:style w:type="paragraph" w:styleId="Heading1">
    <w:name w:val="heading 1"/>
    <w:basedOn w:val="Normal"/>
    <w:next w:val="Normal"/>
    <w:link w:val="Heading1Char"/>
    <w:qFormat/>
    <w:rsid w:val="00A57D14"/>
    <w:pPr>
      <w:keepNext/>
      <w:numPr>
        <w:numId w:val="1"/>
      </w:numPr>
      <w:spacing w:before="240" w:after="240" w:line="240" w:lineRule="atLeast"/>
      <w:jc w:val="both"/>
      <w:outlineLvl w:val="0"/>
    </w:pPr>
    <w:rPr>
      <w:rFonts w:ascii="Arial" w:hAnsi="Arial"/>
      <w:b/>
      <w:kern w:val="28"/>
      <w:sz w:val="32"/>
      <w:szCs w:val="20"/>
    </w:rPr>
  </w:style>
  <w:style w:type="paragraph" w:styleId="Heading2">
    <w:name w:val="heading 2"/>
    <w:basedOn w:val="Normal"/>
    <w:next w:val="Normal"/>
    <w:link w:val="Heading2Char"/>
    <w:uiPriority w:val="9"/>
    <w:unhideWhenUsed/>
    <w:qFormat/>
    <w:rsid w:val="00FA5A4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Arial" w:hAnsi="Arial"/>
      <w:sz w:val="28"/>
      <w:szCs w:val="20"/>
    </w:rPr>
  </w:style>
  <w:style w:type="paragraph" w:styleId="Title">
    <w:name w:val="Title"/>
    <w:basedOn w:val="Normal"/>
    <w:link w:val="TitleChar"/>
    <w:qFormat/>
    <w:pPr>
      <w:jc w:val="center"/>
    </w:pPr>
    <w:rPr>
      <w:rFonts w:ascii="Arial" w:hAnsi="Arial"/>
      <w:b/>
      <w:sz w:val="28"/>
    </w:rPr>
  </w:style>
  <w:style w:type="paragraph" w:styleId="Header">
    <w:name w:val="header"/>
    <w:basedOn w:val="Normal"/>
    <w:link w:val="HeaderChar"/>
    <w:uiPriority w:val="99"/>
    <w:unhideWhenUsed/>
    <w:rsid w:val="00240DB0"/>
    <w:pPr>
      <w:tabs>
        <w:tab w:val="center" w:pos="4513"/>
        <w:tab w:val="right" w:pos="9026"/>
      </w:tabs>
    </w:pPr>
  </w:style>
  <w:style w:type="character" w:customStyle="1" w:styleId="HeaderChar">
    <w:name w:val="Header Char"/>
    <w:link w:val="Header"/>
    <w:uiPriority w:val="99"/>
    <w:rsid w:val="00240DB0"/>
    <w:rPr>
      <w:sz w:val="24"/>
      <w:szCs w:val="24"/>
      <w:lang w:eastAsia="en-US"/>
    </w:rPr>
  </w:style>
  <w:style w:type="paragraph" w:styleId="Footer">
    <w:name w:val="footer"/>
    <w:basedOn w:val="Normal"/>
    <w:link w:val="FooterChar"/>
    <w:uiPriority w:val="99"/>
    <w:unhideWhenUsed/>
    <w:rsid w:val="00240DB0"/>
    <w:pPr>
      <w:tabs>
        <w:tab w:val="center" w:pos="4513"/>
        <w:tab w:val="right" w:pos="9026"/>
      </w:tabs>
    </w:pPr>
  </w:style>
  <w:style w:type="character" w:customStyle="1" w:styleId="FooterChar">
    <w:name w:val="Footer Char"/>
    <w:link w:val="Footer"/>
    <w:uiPriority w:val="99"/>
    <w:rsid w:val="00240DB0"/>
    <w:rPr>
      <w:sz w:val="24"/>
      <w:szCs w:val="24"/>
      <w:lang w:eastAsia="en-US"/>
    </w:rPr>
  </w:style>
  <w:style w:type="character" w:customStyle="1" w:styleId="TitleChar">
    <w:name w:val="Title Char"/>
    <w:link w:val="Title"/>
    <w:rsid w:val="00893E87"/>
    <w:rPr>
      <w:rFonts w:ascii="Arial" w:hAnsi="Arial"/>
      <w:b/>
      <w:sz w:val="28"/>
      <w:szCs w:val="24"/>
      <w:lang w:eastAsia="en-US"/>
    </w:rPr>
  </w:style>
  <w:style w:type="character" w:styleId="Hyperlink">
    <w:name w:val="Hyperlink"/>
    <w:uiPriority w:val="99"/>
    <w:unhideWhenUsed/>
    <w:rsid w:val="00893E87"/>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171DAB"/>
    <w:pPr>
      <w:ind w:left="720"/>
    </w:pPr>
  </w:style>
  <w:style w:type="character" w:customStyle="1" w:styleId="Heading1Char">
    <w:name w:val="Heading 1 Char"/>
    <w:link w:val="Heading1"/>
    <w:rsid w:val="00A57D14"/>
    <w:rPr>
      <w:rFonts w:ascii="Arial" w:hAnsi="Arial"/>
      <w:b/>
      <w:kern w:val="28"/>
      <w:sz w:val="32"/>
      <w:lang w:eastAsia="en-US"/>
    </w:rPr>
  </w:style>
  <w:style w:type="character" w:customStyle="1" w:styleId="hlbl">
    <w:name w:val="hlbl"/>
    <w:rsid w:val="006C4060"/>
  </w:style>
  <w:style w:type="paragraph" w:styleId="BalloonText">
    <w:name w:val="Balloon Text"/>
    <w:basedOn w:val="Normal"/>
    <w:link w:val="BalloonTextChar"/>
    <w:uiPriority w:val="99"/>
    <w:semiHidden/>
    <w:unhideWhenUsed/>
    <w:rsid w:val="002506FB"/>
    <w:rPr>
      <w:rFonts w:ascii="Tahoma" w:hAnsi="Tahoma" w:cs="Tahoma"/>
      <w:sz w:val="16"/>
      <w:szCs w:val="16"/>
    </w:rPr>
  </w:style>
  <w:style w:type="character" w:customStyle="1" w:styleId="BalloonTextChar">
    <w:name w:val="Balloon Text Char"/>
    <w:link w:val="BalloonText"/>
    <w:uiPriority w:val="99"/>
    <w:semiHidden/>
    <w:rsid w:val="002506FB"/>
    <w:rPr>
      <w:rFonts w:ascii="Tahoma" w:hAnsi="Tahoma" w:cs="Tahoma"/>
      <w:sz w:val="16"/>
      <w:szCs w:val="16"/>
      <w:lang w:eastAsia="en-US"/>
    </w:rPr>
  </w:style>
  <w:style w:type="character" w:styleId="CommentReference">
    <w:name w:val="annotation reference"/>
    <w:uiPriority w:val="99"/>
    <w:semiHidden/>
    <w:unhideWhenUsed/>
    <w:rsid w:val="005261DB"/>
    <w:rPr>
      <w:sz w:val="16"/>
      <w:szCs w:val="16"/>
    </w:rPr>
  </w:style>
  <w:style w:type="paragraph" w:styleId="CommentText">
    <w:name w:val="annotation text"/>
    <w:basedOn w:val="Normal"/>
    <w:link w:val="CommentTextChar"/>
    <w:uiPriority w:val="99"/>
    <w:unhideWhenUsed/>
    <w:rsid w:val="005261DB"/>
    <w:rPr>
      <w:sz w:val="20"/>
      <w:szCs w:val="20"/>
    </w:rPr>
  </w:style>
  <w:style w:type="character" w:customStyle="1" w:styleId="CommentTextChar">
    <w:name w:val="Comment Text Char"/>
    <w:link w:val="CommentText"/>
    <w:uiPriority w:val="99"/>
    <w:rsid w:val="005261DB"/>
    <w:rPr>
      <w:lang w:eastAsia="en-US"/>
    </w:rPr>
  </w:style>
  <w:style w:type="paragraph" w:styleId="CommentSubject">
    <w:name w:val="annotation subject"/>
    <w:basedOn w:val="CommentText"/>
    <w:next w:val="CommentText"/>
    <w:link w:val="CommentSubjectChar"/>
    <w:uiPriority w:val="99"/>
    <w:semiHidden/>
    <w:unhideWhenUsed/>
    <w:rsid w:val="005261DB"/>
    <w:rPr>
      <w:b/>
      <w:bCs/>
    </w:rPr>
  </w:style>
  <w:style w:type="character" w:customStyle="1" w:styleId="CommentSubjectChar">
    <w:name w:val="Comment Subject Char"/>
    <w:link w:val="CommentSubject"/>
    <w:uiPriority w:val="99"/>
    <w:semiHidden/>
    <w:rsid w:val="005261DB"/>
    <w:rPr>
      <w:b/>
      <w:bCs/>
      <w:lang w:eastAsia="en-US"/>
    </w:rPr>
  </w:style>
  <w:style w:type="character" w:styleId="FollowedHyperlink">
    <w:name w:val="FollowedHyperlink"/>
    <w:basedOn w:val="DefaultParagraphFont"/>
    <w:uiPriority w:val="99"/>
    <w:semiHidden/>
    <w:unhideWhenUsed/>
    <w:rsid w:val="00A92E8F"/>
    <w:rPr>
      <w:color w:val="800080" w:themeColor="followedHyperlink"/>
      <w:u w:val="single"/>
    </w:rPr>
  </w:style>
  <w:style w:type="table" w:styleId="TableGrid">
    <w:name w:val="Table Grid"/>
    <w:basedOn w:val="TableNormal"/>
    <w:rsid w:val="00586B6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586B69"/>
    <w:rPr>
      <w:i/>
      <w:iCs/>
    </w:rPr>
  </w:style>
  <w:style w:type="paragraph" w:customStyle="1" w:styleId="Default">
    <w:name w:val="Default"/>
    <w:rsid w:val="00985659"/>
    <w:pPr>
      <w:autoSpaceDE w:val="0"/>
      <w:autoSpaceDN w:val="0"/>
      <w:adjustRightInd w:val="0"/>
    </w:pPr>
    <w:rPr>
      <w:rFonts w:eastAsiaTheme="minorHAnsi"/>
      <w:color w:val="000000"/>
      <w:sz w:val="24"/>
      <w:szCs w:val="24"/>
      <w:lang w:eastAsia="en-US"/>
    </w:rPr>
  </w:style>
  <w:style w:type="character" w:styleId="SubtleEmphasis">
    <w:name w:val="Subtle Emphasis"/>
    <w:basedOn w:val="DefaultParagraphFont"/>
    <w:uiPriority w:val="19"/>
    <w:qFormat/>
    <w:rsid w:val="004B2936"/>
    <w:rPr>
      <w:i/>
      <w:iCs/>
      <w:color w:val="808080" w:themeColor="text1" w:themeTint="7F"/>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basedOn w:val="DefaultParagraphFont"/>
    <w:link w:val="ListParagraph"/>
    <w:uiPriority w:val="34"/>
    <w:locked/>
    <w:rsid w:val="009E5763"/>
    <w:rPr>
      <w:sz w:val="24"/>
      <w:szCs w:val="24"/>
      <w:lang w:eastAsia="en-US"/>
    </w:rPr>
  </w:style>
  <w:style w:type="paragraph" w:styleId="TOCHeading">
    <w:name w:val="TOC Heading"/>
    <w:basedOn w:val="Heading1"/>
    <w:next w:val="Normal"/>
    <w:uiPriority w:val="39"/>
    <w:unhideWhenUsed/>
    <w:qFormat/>
    <w:rsid w:val="00AB1CFC"/>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Cs w:val="32"/>
      <w:lang w:val="en-US"/>
    </w:rPr>
  </w:style>
  <w:style w:type="paragraph" w:styleId="TOC1">
    <w:name w:val="toc 1"/>
    <w:basedOn w:val="Normal"/>
    <w:next w:val="Normal"/>
    <w:autoRedefine/>
    <w:uiPriority w:val="39"/>
    <w:unhideWhenUsed/>
    <w:rsid w:val="00AB1CFC"/>
    <w:pPr>
      <w:tabs>
        <w:tab w:val="left" w:pos="440"/>
        <w:tab w:val="right" w:leader="dot" w:pos="8296"/>
      </w:tabs>
      <w:spacing w:after="100"/>
      <w:ind w:left="426" w:hanging="426"/>
    </w:pPr>
  </w:style>
  <w:style w:type="character" w:customStyle="1" w:styleId="lrzxr">
    <w:name w:val="lrzxr"/>
    <w:basedOn w:val="DefaultParagraphFont"/>
    <w:rsid w:val="004E4D88"/>
  </w:style>
  <w:style w:type="character" w:styleId="UnresolvedMention">
    <w:name w:val="Unresolved Mention"/>
    <w:basedOn w:val="DefaultParagraphFont"/>
    <w:uiPriority w:val="99"/>
    <w:semiHidden/>
    <w:unhideWhenUsed/>
    <w:rsid w:val="004E4D88"/>
    <w:rPr>
      <w:color w:val="605E5C"/>
      <w:shd w:val="clear" w:color="auto" w:fill="E1DFDD"/>
    </w:rPr>
  </w:style>
  <w:style w:type="paragraph" w:styleId="Revision">
    <w:name w:val="Revision"/>
    <w:hidden/>
    <w:uiPriority w:val="99"/>
    <w:semiHidden/>
    <w:rsid w:val="00B827EC"/>
    <w:rPr>
      <w:sz w:val="24"/>
      <w:szCs w:val="24"/>
      <w:lang w:eastAsia="en-US"/>
    </w:rPr>
  </w:style>
  <w:style w:type="character" w:customStyle="1" w:styleId="Heading2Char">
    <w:name w:val="Heading 2 Char"/>
    <w:basedOn w:val="DefaultParagraphFont"/>
    <w:link w:val="Heading2"/>
    <w:uiPriority w:val="9"/>
    <w:rsid w:val="00FA5A41"/>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FA5A41"/>
    <w:rPr>
      <w:b/>
      <w:bCs/>
    </w:rPr>
  </w:style>
  <w:style w:type="character" w:customStyle="1" w:styleId="fcup0c">
    <w:name w:val="fcup0c"/>
    <w:basedOn w:val="DefaultParagraphFont"/>
    <w:rsid w:val="008B0812"/>
  </w:style>
  <w:style w:type="paragraph" w:styleId="NoSpacing">
    <w:name w:val="No Spacing"/>
    <w:uiPriority w:val="1"/>
    <w:qFormat/>
    <w:rsid w:val="007D58BB"/>
    <w:rPr>
      <w:rFonts w:ascii="Arial" w:eastAsiaTheme="minorHAnsi" w:hAnsi="Arial" w:cs="Arial"/>
      <w:sz w:val="28"/>
      <w:szCs w:val="28"/>
      <w:lang w:eastAsia="en-US"/>
    </w:rPr>
  </w:style>
  <w:style w:type="table" w:styleId="GridTable3">
    <w:name w:val="Grid Table 3"/>
    <w:basedOn w:val="TableNormal"/>
    <w:uiPriority w:val="48"/>
    <w:rsid w:val="005C3E3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742360">
      <w:bodyDiv w:val="1"/>
      <w:marLeft w:val="0"/>
      <w:marRight w:val="0"/>
      <w:marTop w:val="0"/>
      <w:marBottom w:val="0"/>
      <w:divBdr>
        <w:top w:val="none" w:sz="0" w:space="0" w:color="auto"/>
        <w:left w:val="none" w:sz="0" w:space="0" w:color="auto"/>
        <w:bottom w:val="none" w:sz="0" w:space="0" w:color="auto"/>
        <w:right w:val="none" w:sz="0" w:space="0" w:color="auto"/>
      </w:divBdr>
    </w:div>
    <w:div w:id="347292038">
      <w:bodyDiv w:val="1"/>
      <w:marLeft w:val="0"/>
      <w:marRight w:val="0"/>
      <w:marTop w:val="0"/>
      <w:marBottom w:val="0"/>
      <w:divBdr>
        <w:top w:val="none" w:sz="0" w:space="0" w:color="auto"/>
        <w:left w:val="none" w:sz="0" w:space="0" w:color="auto"/>
        <w:bottom w:val="none" w:sz="0" w:space="0" w:color="auto"/>
        <w:right w:val="none" w:sz="0" w:space="0" w:color="auto"/>
      </w:divBdr>
    </w:div>
    <w:div w:id="357507394">
      <w:bodyDiv w:val="1"/>
      <w:marLeft w:val="0"/>
      <w:marRight w:val="0"/>
      <w:marTop w:val="0"/>
      <w:marBottom w:val="0"/>
      <w:divBdr>
        <w:top w:val="none" w:sz="0" w:space="0" w:color="auto"/>
        <w:left w:val="none" w:sz="0" w:space="0" w:color="auto"/>
        <w:bottom w:val="none" w:sz="0" w:space="0" w:color="auto"/>
        <w:right w:val="none" w:sz="0" w:space="0" w:color="auto"/>
      </w:divBdr>
    </w:div>
    <w:div w:id="370375108">
      <w:bodyDiv w:val="1"/>
      <w:marLeft w:val="0"/>
      <w:marRight w:val="0"/>
      <w:marTop w:val="0"/>
      <w:marBottom w:val="0"/>
      <w:divBdr>
        <w:top w:val="none" w:sz="0" w:space="0" w:color="auto"/>
        <w:left w:val="none" w:sz="0" w:space="0" w:color="auto"/>
        <w:bottom w:val="none" w:sz="0" w:space="0" w:color="auto"/>
        <w:right w:val="none" w:sz="0" w:space="0" w:color="auto"/>
      </w:divBdr>
    </w:div>
    <w:div w:id="474370280">
      <w:bodyDiv w:val="1"/>
      <w:marLeft w:val="0"/>
      <w:marRight w:val="0"/>
      <w:marTop w:val="0"/>
      <w:marBottom w:val="0"/>
      <w:divBdr>
        <w:top w:val="none" w:sz="0" w:space="0" w:color="auto"/>
        <w:left w:val="none" w:sz="0" w:space="0" w:color="auto"/>
        <w:bottom w:val="none" w:sz="0" w:space="0" w:color="auto"/>
        <w:right w:val="none" w:sz="0" w:space="0" w:color="auto"/>
      </w:divBdr>
    </w:div>
    <w:div w:id="527373836">
      <w:bodyDiv w:val="1"/>
      <w:marLeft w:val="0"/>
      <w:marRight w:val="0"/>
      <w:marTop w:val="0"/>
      <w:marBottom w:val="0"/>
      <w:divBdr>
        <w:top w:val="none" w:sz="0" w:space="0" w:color="auto"/>
        <w:left w:val="none" w:sz="0" w:space="0" w:color="auto"/>
        <w:bottom w:val="none" w:sz="0" w:space="0" w:color="auto"/>
        <w:right w:val="none" w:sz="0" w:space="0" w:color="auto"/>
      </w:divBdr>
    </w:div>
    <w:div w:id="579600884">
      <w:bodyDiv w:val="1"/>
      <w:marLeft w:val="0"/>
      <w:marRight w:val="0"/>
      <w:marTop w:val="0"/>
      <w:marBottom w:val="0"/>
      <w:divBdr>
        <w:top w:val="none" w:sz="0" w:space="0" w:color="auto"/>
        <w:left w:val="none" w:sz="0" w:space="0" w:color="auto"/>
        <w:bottom w:val="none" w:sz="0" w:space="0" w:color="auto"/>
        <w:right w:val="none" w:sz="0" w:space="0" w:color="auto"/>
      </w:divBdr>
    </w:div>
    <w:div w:id="656153703">
      <w:bodyDiv w:val="1"/>
      <w:marLeft w:val="0"/>
      <w:marRight w:val="0"/>
      <w:marTop w:val="0"/>
      <w:marBottom w:val="0"/>
      <w:divBdr>
        <w:top w:val="none" w:sz="0" w:space="0" w:color="auto"/>
        <w:left w:val="none" w:sz="0" w:space="0" w:color="auto"/>
        <w:bottom w:val="none" w:sz="0" w:space="0" w:color="auto"/>
        <w:right w:val="none" w:sz="0" w:space="0" w:color="auto"/>
      </w:divBdr>
    </w:div>
    <w:div w:id="747532492">
      <w:bodyDiv w:val="1"/>
      <w:marLeft w:val="0"/>
      <w:marRight w:val="0"/>
      <w:marTop w:val="0"/>
      <w:marBottom w:val="0"/>
      <w:divBdr>
        <w:top w:val="none" w:sz="0" w:space="0" w:color="auto"/>
        <w:left w:val="none" w:sz="0" w:space="0" w:color="auto"/>
        <w:bottom w:val="none" w:sz="0" w:space="0" w:color="auto"/>
        <w:right w:val="none" w:sz="0" w:space="0" w:color="auto"/>
      </w:divBdr>
    </w:div>
    <w:div w:id="770583850">
      <w:bodyDiv w:val="1"/>
      <w:marLeft w:val="0"/>
      <w:marRight w:val="0"/>
      <w:marTop w:val="0"/>
      <w:marBottom w:val="0"/>
      <w:divBdr>
        <w:top w:val="none" w:sz="0" w:space="0" w:color="auto"/>
        <w:left w:val="none" w:sz="0" w:space="0" w:color="auto"/>
        <w:bottom w:val="none" w:sz="0" w:space="0" w:color="auto"/>
        <w:right w:val="none" w:sz="0" w:space="0" w:color="auto"/>
      </w:divBdr>
    </w:div>
    <w:div w:id="788862609">
      <w:bodyDiv w:val="1"/>
      <w:marLeft w:val="0"/>
      <w:marRight w:val="0"/>
      <w:marTop w:val="0"/>
      <w:marBottom w:val="0"/>
      <w:divBdr>
        <w:top w:val="none" w:sz="0" w:space="0" w:color="auto"/>
        <w:left w:val="none" w:sz="0" w:space="0" w:color="auto"/>
        <w:bottom w:val="none" w:sz="0" w:space="0" w:color="auto"/>
        <w:right w:val="none" w:sz="0" w:space="0" w:color="auto"/>
      </w:divBdr>
    </w:div>
    <w:div w:id="927890099">
      <w:bodyDiv w:val="1"/>
      <w:marLeft w:val="0"/>
      <w:marRight w:val="0"/>
      <w:marTop w:val="0"/>
      <w:marBottom w:val="0"/>
      <w:divBdr>
        <w:top w:val="none" w:sz="0" w:space="0" w:color="auto"/>
        <w:left w:val="none" w:sz="0" w:space="0" w:color="auto"/>
        <w:bottom w:val="none" w:sz="0" w:space="0" w:color="auto"/>
        <w:right w:val="none" w:sz="0" w:space="0" w:color="auto"/>
      </w:divBdr>
    </w:div>
    <w:div w:id="983195696">
      <w:bodyDiv w:val="1"/>
      <w:marLeft w:val="0"/>
      <w:marRight w:val="0"/>
      <w:marTop w:val="0"/>
      <w:marBottom w:val="0"/>
      <w:divBdr>
        <w:top w:val="none" w:sz="0" w:space="0" w:color="auto"/>
        <w:left w:val="none" w:sz="0" w:space="0" w:color="auto"/>
        <w:bottom w:val="none" w:sz="0" w:space="0" w:color="auto"/>
        <w:right w:val="none" w:sz="0" w:space="0" w:color="auto"/>
      </w:divBdr>
    </w:div>
    <w:div w:id="1129084658">
      <w:bodyDiv w:val="1"/>
      <w:marLeft w:val="0"/>
      <w:marRight w:val="0"/>
      <w:marTop w:val="0"/>
      <w:marBottom w:val="0"/>
      <w:divBdr>
        <w:top w:val="none" w:sz="0" w:space="0" w:color="auto"/>
        <w:left w:val="none" w:sz="0" w:space="0" w:color="auto"/>
        <w:bottom w:val="none" w:sz="0" w:space="0" w:color="auto"/>
        <w:right w:val="none" w:sz="0" w:space="0" w:color="auto"/>
      </w:divBdr>
    </w:div>
    <w:div w:id="1180464970">
      <w:bodyDiv w:val="1"/>
      <w:marLeft w:val="0"/>
      <w:marRight w:val="0"/>
      <w:marTop w:val="0"/>
      <w:marBottom w:val="0"/>
      <w:divBdr>
        <w:top w:val="none" w:sz="0" w:space="0" w:color="auto"/>
        <w:left w:val="none" w:sz="0" w:space="0" w:color="auto"/>
        <w:bottom w:val="none" w:sz="0" w:space="0" w:color="auto"/>
        <w:right w:val="none" w:sz="0" w:space="0" w:color="auto"/>
      </w:divBdr>
    </w:div>
    <w:div w:id="1211189156">
      <w:bodyDiv w:val="1"/>
      <w:marLeft w:val="0"/>
      <w:marRight w:val="0"/>
      <w:marTop w:val="0"/>
      <w:marBottom w:val="0"/>
      <w:divBdr>
        <w:top w:val="none" w:sz="0" w:space="0" w:color="auto"/>
        <w:left w:val="none" w:sz="0" w:space="0" w:color="auto"/>
        <w:bottom w:val="none" w:sz="0" w:space="0" w:color="auto"/>
        <w:right w:val="none" w:sz="0" w:space="0" w:color="auto"/>
      </w:divBdr>
    </w:div>
    <w:div w:id="1273782947">
      <w:bodyDiv w:val="1"/>
      <w:marLeft w:val="0"/>
      <w:marRight w:val="0"/>
      <w:marTop w:val="0"/>
      <w:marBottom w:val="0"/>
      <w:divBdr>
        <w:top w:val="none" w:sz="0" w:space="0" w:color="auto"/>
        <w:left w:val="none" w:sz="0" w:space="0" w:color="auto"/>
        <w:bottom w:val="none" w:sz="0" w:space="0" w:color="auto"/>
        <w:right w:val="none" w:sz="0" w:space="0" w:color="auto"/>
      </w:divBdr>
    </w:div>
    <w:div w:id="1626346290">
      <w:bodyDiv w:val="1"/>
      <w:marLeft w:val="0"/>
      <w:marRight w:val="0"/>
      <w:marTop w:val="0"/>
      <w:marBottom w:val="0"/>
      <w:divBdr>
        <w:top w:val="none" w:sz="0" w:space="0" w:color="auto"/>
        <w:left w:val="none" w:sz="0" w:space="0" w:color="auto"/>
        <w:bottom w:val="none" w:sz="0" w:space="0" w:color="auto"/>
        <w:right w:val="none" w:sz="0" w:space="0" w:color="auto"/>
      </w:divBdr>
    </w:div>
    <w:div w:id="1747797762">
      <w:bodyDiv w:val="1"/>
      <w:marLeft w:val="0"/>
      <w:marRight w:val="0"/>
      <w:marTop w:val="0"/>
      <w:marBottom w:val="0"/>
      <w:divBdr>
        <w:top w:val="none" w:sz="0" w:space="0" w:color="auto"/>
        <w:left w:val="none" w:sz="0" w:space="0" w:color="auto"/>
        <w:bottom w:val="none" w:sz="0" w:space="0" w:color="auto"/>
        <w:right w:val="none" w:sz="0" w:space="0" w:color="auto"/>
      </w:divBdr>
    </w:div>
    <w:div w:id="1770198194">
      <w:bodyDiv w:val="1"/>
      <w:marLeft w:val="0"/>
      <w:marRight w:val="0"/>
      <w:marTop w:val="0"/>
      <w:marBottom w:val="0"/>
      <w:divBdr>
        <w:top w:val="none" w:sz="0" w:space="0" w:color="auto"/>
        <w:left w:val="none" w:sz="0" w:space="0" w:color="auto"/>
        <w:bottom w:val="none" w:sz="0" w:space="0" w:color="auto"/>
        <w:right w:val="none" w:sz="0" w:space="0" w:color="auto"/>
      </w:divBdr>
    </w:div>
    <w:div w:id="1904214374">
      <w:bodyDiv w:val="1"/>
      <w:marLeft w:val="0"/>
      <w:marRight w:val="0"/>
      <w:marTop w:val="0"/>
      <w:marBottom w:val="0"/>
      <w:divBdr>
        <w:top w:val="none" w:sz="0" w:space="0" w:color="auto"/>
        <w:left w:val="none" w:sz="0" w:space="0" w:color="auto"/>
        <w:bottom w:val="none" w:sz="0" w:space="0" w:color="auto"/>
        <w:right w:val="none" w:sz="0" w:space="0" w:color="auto"/>
      </w:divBdr>
    </w:div>
    <w:div w:id="198596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guardingni.org/" TargetMode="External"/><Relationship Id="rId5" Type="http://schemas.openxmlformats.org/officeDocument/2006/relationships/webSettings" Target="webSettings.xml"/><Relationship Id="rId15" Type="http://schemas.openxmlformats.org/officeDocument/2006/relationships/hyperlink" Target="mailto:SBNI.info@hscni.net" TargetMode="External"/><Relationship Id="rId10" Type="http://schemas.openxmlformats.org/officeDocument/2006/relationships/hyperlink" Target="mailto:bernie.mcnally2@hscni.net" TargetMode="External"/><Relationship Id="rId4" Type="http://schemas.openxmlformats.org/officeDocument/2006/relationships/settings" Target="settings.xml"/><Relationship Id="rId9" Type="http://schemas.openxmlformats.org/officeDocument/2006/relationships/hyperlink" Target="mailto:SBNI.info@hscni.net" TargetMode="Externa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B6F441A382421F9B4AAA6D856B3C2D"/>
        <w:category>
          <w:name w:val="General"/>
          <w:gallery w:val="placeholder"/>
        </w:category>
        <w:types>
          <w:type w:val="bbPlcHdr"/>
        </w:types>
        <w:behaviors>
          <w:behavior w:val="content"/>
        </w:behaviors>
        <w:guid w:val="{88D39BB1-12CD-493C-9431-1F8CFDAB54F6}"/>
      </w:docPartPr>
      <w:docPartBody>
        <w:p w:rsidR="00673637" w:rsidRDefault="00924DFF" w:rsidP="00924DFF">
          <w:pPr>
            <w:pStyle w:val="16B6F441A382421F9B4AAA6D856B3C2D"/>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FF"/>
    <w:rsid w:val="00673637"/>
    <w:rsid w:val="0092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4DFF"/>
    <w:rPr>
      <w:color w:val="808080"/>
    </w:rPr>
  </w:style>
  <w:style w:type="paragraph" w:customStyle="1" w:styleId="16B6F441A382421F9B4AAA6D856B3C2D">
    <w:name w:val="16B6F441A382421F9B4AAA6D856B3C2D"/>
    <w:rsid w:val="00924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4F075-75D6-432F-AE8A-A7B08417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3585</Words>
  <Characters>19501</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DISABILITY ACTION PLAN – TEMPLATE</vt:lpstr>
    </vt:vector>
  </TitlesOfParts>
  <Company>Central Services Agency</Company>
  <LinksUpToDate>false</LinksUpToDate>
  <CharactersWithSpaces>23040</CharactersWithSpaces>
  <SharedDoc>false</SharedDoc>
  <HLinks>
    <vt:vector size="12" baseType="variant">
      <vt:variant>
        <vt:i4>5374039</vt:i4>
      </vt:variant>
      <vt:variant>
        <vt:i4>3</vt:i4>
      </vt:variant>
      <vt:variant>
        <vt:i4>0</vt:i4>
      </vt:variant>
      <vt:variant>
        <vt:i4>5</vt:i4>
      </vt:variant>
      <vt:variant>
        <vt:lpwstr>http://www.hscbusiness.hscni.net/</vt:lpwstr>
      </vt:variant>
      <vt:variant>
        <vt:lpwstr/>
      </vt:variant>
      <vt:variant>
        <vt:i4>5374039</vt:i4>
      </vt:variant>
      <vt:variant>
        <vt:i4>0</vt:i4>
      </vt:variant>
      <vt:variant>
        <vt:i4>0</vt:i4>
      </vt:variant>
      <vt:variant>
        <vt:i4>5</vt:i4>
      </vt:variant>
      <vt:variant>
        <vt:lpwstr>http://www.hscbusiness.hscni.net/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ACTION PLAN – TEMPLATE</dc:title>
  <dc:creator>SBNI EAP DAP 2023-2028 Final v1.0</dc:creator>
  <cp:lastModifiedBy>Alex McCoy</cp:lastModifiedBy>
  <cp:revision>3</cp:revision>
  <cp:lastPrinted>2023-09-18T14:43:00Z</cp:lastPrinted>
  <dcterms:created xsi:type="dcterms:W3CDTF">2023-09-19T09:09:00Z</dcterms:created>
  <dcterms:modified xsi:type="dcterms:W3CDTF">2023-09-19T09:15:00Z</dcterms:modified>
</cp:coreProperties>
</file>